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422" w:rsidRDefault="00185422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542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3908"/>
            <wp:effectExtent l="0" t="0" r="3175" b="0"/>
            <wp:docPr id="1" name="Рисунок 1" descr="C:\Users\User\Pictures\2023-11-07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11-07_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422" w:rsidRDefault="00185422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85422" w:rsidRDefault="00185422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85422" w:rsidRDefault="00185422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85422" w:rsidRDefault="00185422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85422" w:rsidRDefault="00185422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E45DD" w:rsidRDefault="002E45DD" w:rsidP="002E45DD">
      <w:pPr>
        <w:spacing w:after="0" w:line="240" w:lineRule="auto"/>
        <w:ind w:left="1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2E45DD" w:rsidRPr="00A874D3" w:rsidRDefault="002E45DD" w:rsidP="002E45D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/>
        </w:rPr>
        <w:t xml:space="preserve"> 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Башкирский язык – родной язык башкирского народа, государственный язык Республики Башкортостан. Родной язык служит средством приобщения к духовному богатству башкирской культуры, является средством социализации личности и приобщения ее к культурно-историческому опыту человечества. Родной (башкирский) язык является основой формирования этических норм поведения обучающегося в разных жизненных ситуациях, развития способности давать аргументированную оценку поступкам с позиции моральных норм.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башкирскому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E45DD" w:rsidRPr="00A874D3" w:rsidRDefault="002E45DD" w:rsidP="002E45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a-RU" w:eastAsia="ru-RU"/>
        </w:rPr>
      </w:pPr>
      <w:r w:rsidRPr="00A874D3">
        <w:rPr>
          <w:rFonts w:ascii="Times New Roman" w:eastAsia="Times New Roman" w:hAnsi="Times New Roman" w:cs="Times New Roman"/>
          <w:b/>
          <w:sz w:val="28"/>
          <w:szCs w:val="28"/>
          <w:lang w:val="ba-RU" w:eastAsia="ru-RU"/>
        </w:rPr>
        <w:t>Общая характеристика учебного предмета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содержании программы по родному (башкирскому) языку выделяются следующие содержательные линии: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«Общие сведения о языке» (изучение взаимосвязи языка и истории, языка и материальной и духовной культуры башкирского народа, национально-культурной специфики башкирского языка, овладение культурой межнационального общения);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«Язык и речь» (совершенствование видов речевой деятельности в их взаимосвязи и культуры устной и письменной речи);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«Культура речи» (формирование навыков сознательного использования норм башкирского литературного языка в устной и письменной формах с учётом требований уместности, точности, логичности, чистоты, богатства и выразительности);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«Текст» (развитие умений и навыков понимать, анализировать и создавать тексты разных функционально-смысловых типов, жанров, стилистической принадлежности);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«Функциональные разновидности языка» (изучение функционально-стилевой системы: разговорная речь, функциональные стили (научный, публицистический, официально-деловой), язык художественной литературы);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«Система языка» (фонетика, орфоэпия, графика, орфография, лексикология, фразеология,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морфемика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словообразование, морфология, синтаксис, пунктуация).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Изучение родного (башкирского) языка направлено на достижение следующих </w:t>
      </w:r>
      <w:r w:rsidRPr="00A874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целей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сознательного отношения к башкирскому языку как к общероссийской ценности, форме выражения и хранения духовного богатства башкирского и других народов Республики Башкортостан, как к средству общения и получения знаний в разных сферах человеческой деятельности;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видов речевой деятельности, коммуникативных умений и культуры речи на родном (башкирском) языке;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расширение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о специфике башкирского языка, основных языковых единицах в соответствии с разделами науки о языке;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активного и потенциального словарного запаса и использование в собственной речевой практике разнообразных грамматических средств.</w:t>
      </w:r>
    </w:p>
    <w:p w:rsidR="002E45DD" w:rsidRPr="00A03ED6" w:rsidRDefault="002E45DD" w:rsidP="002E45DD">
      <w:pPr>
        <w:keepNext/>
        <w:keepLines/>
        <w:spacing w:after="5" w:line="267" w:lineRule="auto"/>
        <w:ind w:left="1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МЕСТО УЧЕБНОГО ПРЕДМЕТА В УЧЕБНОМ ПЛАНЕ</w:t>
      </w:r>
    </w:p>
    <w:p w:rsidR="002E45DD" w:rsidRDefault="002E45DD" w:rsidP="002E45DD">
      <w:pPr>
        <w:ind w:left="105" w:right="23" w:firstLine="180"/>
        <w:rPr>
          <w:rFonts w:ascii="Times New Roman" w:hAnsi="Times New Roman" w:cs="Times New Roman"/>
          <w:sz w:val="28"/>
          <w:szCs w:val="28"/>
        </w:rPr>
      </w:pPr>
      <w:r w:rsidRPr="00A03ED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учебный предмет «Родной</w:t>
      </w:r>
      <w:r w:rsidRPr="00A03ED6">
        <w:rPr>
          <w:rFonts w:ascii="Times New Roman" w:hAnsi="Times New Roman" w:cs="Times New Roman"/>
          <w:sz w:val="28"/>
          <w:szCs w:val="28"/>
        </w:rPr>
        <w:t xml:space="preserve"> (башкирск</w:t>
      </w:r>
      <w:r>
        <w:rPr>
          <w:rFonts w:ascii="Times New Roman" w:hAnsi="Times New Roman" w:cs="Times New Roman"/>
          <w:sz w:val="28"/>
          <w:szCs w:val="28"/>
        </w:rPr>
        <w:t>ий) язык</w:t>
      </w:r>
      <w:r w:rsidRPr="00A03ED6">
        <w:rPr>
          <w:rFonts w:ascii="Times New Roman" w:hAnsi="Times New Roman" w:cs="Times New Roman"/>
          <w:sz w:val="28"/>
          <w:szCs w:val="28"/>
        </w:rPr>
        <w:t xml:space="preserve">» входит в предметную </w:t>
      </w:r>
      <w:proofErr w:type="gramStart"/>
      <w:r w:rsidRPr="00A03ED6">
        <w:rPr>
          <w:rFonts w:ascii="Times New Roman" w:hAnsi="Times New Roman" w:cs="Times New Roman"/>
          <w:sz w:val="28"/>
          <w:szCs w:val="28"/>
        </w:rPr>
        <w:t>область  «</w:t>
      </w:r>
      <w:proofErr w:type="gramEnd"/>
      <w:r w:rsidRPr="00A03ED6">
        <w:rPr>
          <w:rFonts w:ascii="Times New Roman" w:hAnsi="Times New Roman" w:cs="Times New Roman"/>
          <w:sz w:val="28"/>
          <w:szCs w:val="28"/>
        </w:rPr>
        <w:t xml:space="preserve">Родной язык и родная литература». </w:t>
      </w:r>
    </w:p>
    <w:p w:rsidR="002E45DD" w:rsidRDefault="002E45DD" w:rsidP="002E45DD">
      <w:pPr>
        <w:ind w:left="105" w:right="23"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число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часов,  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85 часов: в 5 классе – 17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(0,5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часа в неделю), в 6 классе – 17 часов (0,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неделю), в 7 классе – 17 часов (0,5 часов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неделю), в 8 классе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неделю),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9 классе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неделю)</w:t>
      </w:r>
    </w:p>
    <w:p w:rsidR="002E45DD" w:rsidRPr="00147823" w:rsidRDefault="002E45DD" w:rsidP="002E45DD">
      <w:pPr>
        <w:pStyle w:val="20"/>
        <w:shd w:val="clear" w:color="auto" w:fill="auto"/>
        <w:spacing w:after="0" w:line="240" w:lineRule="auto"/>
        <w:ind w:left="34" w:firstLine="0"/>
        <w:jc w:val="center"/>
        <w:rPr>
          <w:color w:val="000000" w:themeColor="text1"/>
          <w:sz w:val="28"/>
          <w:szCs w:val="28"/>
        </w:rPr>
      </w:pPr>
      <w:r w:rsidRPr="00147823">
        <w:rPr>
          <w:b/>
          <w:color w:val="000000" w:themeColor="text1"/>
          <w:sz w:val="28"/>
          <w:szCs w:val="28"/>
          <w:lang w:eastAsia="ru-RU" w:bidi="ru-RU"/>
        </w:rPr>
        <w:t>Деятельность учителя с учетом программы воспитания</w:t>
      </w:r>
      <w:r w:rsidRPr="00147823">
        <w:rPr>
          <w:color w:val="000000" w:themeColor="text1"/>
          <w:sz w:val="28"/>
          <w:szCs w:val="28"/>
          <w:lang w:eastAsia="ru-RU" w:bidi="ru-RU"/>
        </w:rPr>
        <w:t>:</w:t>
      </w:r>
    </w:p>
    <w:p w:rsidR="002E45DD" w:rsidRPr="00147823" w:rsidRDefault="002E45DD" w:rsidP="002E45DD">
      <w:pPr>
        <w:pStyle w:val="20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привлекать</w:t>
      </w:r>
      <w:proofErr w:type="gramEnd"/>
      <w:r w:rsidRPr="00147823">
        <w:rPr>
          <w:color w:val="000000" w:themeColor="text1"/>
          <w:sz w:val="28"/>
          <w:szCs w:val="28"/>
        </w:rPr>
        <w:t xml:space="preserve"> внимание обучающихся к обсуждаемой на уроке информации, активизация познавательной деятельности обучающегося;</w:t>
      </w:r>
    </w:p>
    <w:p w:rsidR="002E45DD" w:rsidRPr="00147823" w:rsidRDefault="002E45DD" w:rsidP="002E45DD">
      <w:pPr>
        <w:pStyle w:val="20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устанавливать</w:t>
      </w:r>
      <w:proofErr w:type="gramEnd"/>
      <w:r w:rsidRPr="00147823">
        <w:rPr>
          <w:color w:val="000000" w:themeColor="text1"/>
          <w:sz w:val="28"/>
          <w:szCs w:val="28"/>
        </w:rPr>
        <w:t xml:space="preserve">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2E45DD" w:rsidRPr="00147823" w:rsidRDefault="002E45DD" w:rsidP="002E45DD">
      <w:pPr>
        <w:pStyle w:val="20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побуждать</w:t>
      </w:r>
      <w:proofErr w:type="gramEnd"/>
      <w:r w:rsidRPr="00147823">
        <w:rPr>
          <w:color w:val="000000" w:themeColor="text1"/>
          <w:sz w:val="28"/>
          <w:szCs w:val="28"/>
        </w:rPr>
        <w:t xml:space="preserve"> обучающихся соблюдать на уроке принципы учебной дисциплины и самоорганизации;</w:t>
      </w:r>
    </w:p>
    <w:p w:rsidR="002E45DD" w:rsidRPr="00147823" w:rsidRDefault="002E45DD" w:rsidP="002E45DD">
      <w:pPr>
        <w:pStyle w:val="20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инициировать</w:t>
      </w:r>
      <w:proofErr w:type="gramEnd"/>
      <w:r w:rsidRPr="00147823">
        <w:rPr>
          <w:color w:val="000000" w:themeColor="text1"/>
          <w:sz w:val="28"/>
          <w:szCs w:val="28"/>
        </w:rPr>
        <w:t xml:space="preserve">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2E45DD" w:rsidRPr="00147823" w:rsidRDefault="002E45DD" w:rsidP="002E45DD">
      <w:pPr>
        <w:pStyle w:val="20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высказывать</w:t>
      </w:r>
      <w:proofErr w:type="gramEnd"/>
      <w:r w:rsidRPr="00147823">
        <w:rPr>
          <w:color w:val="000000" w:themeColor="text1"/>
          <w:sz w:val="28"/>
          <w:szCs w:val="28"/>
        </w:rPr>
        <w:t xml:space="preserve"> свой интерес к увлечениям, мечтам, жизненным планам, проблемам</w:t>
      </w:r>
    </w:p>
    <w:p w:rsidR="002E45DD" w:rsidRPr="00147823" w:rsidRDefault="002E45DD" w:rsidP="002E45DD">
      <w:pPr>
        <w:pStyle w:val="20"/>
        <w:shd w:val="clear" w:color="auto" w:fill="auto"/>
        <w:tabs>
          <w:tab w:val="left" w:leader="underscore" w:pos="7230"/>
        </w:tabs>
        <w:spacing w:after="0" w:line="240" w:lineRule="auto"/>
        <w:ind w:left="754" w:firstLine="0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детей</w:t>
      </w:r>
      <w:proofErr w:type="gramEnd"/>
      <w:r w:rsidRPr="00147823">
        <w:rPr>
          <w:color w:val="000000" w:themeColor="text1"/>
          <w:sz w:val="28"/>
          <w:szCs w:val="28"/>
        </w:rPr>
        <w:t xml:space="preserve"> в контексте содержания учебного предмета «</w:t>
      </w:r>
      <w:r>
        <w:rPr>
          <w:color w:val="000000" w:themeColor="text1"/>
          <w:sz w:val="28"/>
          <w:szCs w:val="28"/>
          <w:lang w:val="ba-RU"/>
        </w:rPr>
        <w:t>Родной (башкирский) язык</w:t>
      </w:r>
      <w:r w:rsidRPr="00147823">
        <w:rPr>
          <w:color w:val="000000" w:themeColor="text1"/>
          <w:sz w:val="28"/>
          <w:szCs w:val="28"/>
        </w:rPr>
        <w:t>»;</w:t>
      </w:r>
    </w:p>
    <w:p w:rsidR="002E45DD" w:rsidRPr="00147823" w:rsidRDefault="002E45DD" w:rsidP="002E45DD">
      <w:pPr>
        <w:pStyle w:val="20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8"/>
          <w:szCs w:val="28"/>
        </w:rPr>
      </w:pPr>
      <w:proofErr w:type="gramStart"/>
      <w:r w:rsidRPr="00147823">
        <w:rPr>
          <w:color w:val="000000" w:themeColor="text1"/>
          <w:sz w:val="28"/>
          <w:szCs w:val="28"/>
        </w:rPr>
        <w:t>привлечь</w:t>
      </w:r>
      <w:proofErr w:type="gramEnd"/>
      <w:r w:rsidRPr="00147823">
        <w:rPr>
          <w:color w:val="000000" w:themeColor="text1"/>
          <w:sz w:val="28"/>
          <w:szCs w:val="28"/>
        </w:rPr>
        <w:t xml:space="preserve"> внимание обучающихся к гуманитарным проблемам общества;</w:t>
      </w:r>
    </w:p>
    <w:p w:rsidR="002E45DD" w:rsidRPr="00A03ED6" w:rsidRDefault="002E45DD" w:rsidP="002E45DD">
      <w:pPr>
        <w:pStyle w:val="a3"/>
        <w:numPr>
          <w:ilvl w:val="0"/>
          <w:numId w:val="1"/>
        </w:numPr>
        <w:ind w:right="23"/>
        <w:rPr>
          <w:rFonts w:ascii="Times New Roman" w:hAnsi="Times New Roman" w:cs="Times New Roman"/>
          <w:sz w:val="28"/>
          <w:szCs w:val="28"/>
        </w:rPr>
      </w:pPr>
      <w:proofErr w:type="gramStart"/>
      <w:r w:rsidRPr="00A03ED6">
        <w:rPr>
          <w:rFonts w:ascii="Times New Roman" w:hAnsi="Times New Roman" w:cs="Times New Roman"/>
          <w:color w:val="000000" w:themeColor="text1"/>
          <w:sz w:val="28"/>
          <w:szCs w:val="28"/>
        </w:rPr>
        <w:t>проектировать</w:t>
      </w:r>
      <w:proofErr w:type="gramEnd"/>
      <w:r w:rsidRPr="00A03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ситуации и события, развивающие культуру переживаний и ценностные ориентации ребенка</w:t>
      </w:r>
    </w:p>
    <w:p w:rsidR="002E45DD" w:rsidRDefault="002E45DD" w:rsidP="002E45DD">
      <w:pPr>
        <w:ind w:left="105" w:right="23" w:firstLine="180"/>
        <w:jc w:val="center"/>
        <w:rPr>
          <w:rFonts w:ascii="Times New Roman" w:hAnsi="Times New Roman" w:cs="Times New Roman"/>
          <w:b/>
          <w:sz w:val="28"/>
          <w:szCs w:val="28"/>
          <w:lang w:val="ba-RU"/>
        </w:rPr>
      </w:pPr>
    </w:p>
    <w:p w:rsidR="002E45DD" w:rsidRPr="00993BC6" w:rsidRDefault="002E45DD" w:rsidP="002E45DD">
      <w:pPr>
        <w:ind w:left="105" w:right="23" w:firstLine="180"/>
        <w:jc w:val="center"/>
        <w:rPr>
          <w:rFonts w:ascii="Times New Roman" w:hAnsi="Times New Roman" w:cs="Times New Roman"/>
          <w:b/>
          <w:sz w:val="28"/>
          <w:szCs w:val="28"/>
          <w:lang w:val="ba-RU"/>
        </w:rPr>
      </w:pPr>
      <w:r w:rsidRPr="00993BC6">
        <w:rPr>
          <w:rFonts w:ascii="Times New Roman" w:hAnsi="Times New Roman" w:cs="Times New Roman"/>
          <w:b/>
          <w:sz w:val="28"/>
          <w:szCs w:val="28"/>
          <w:lang w:val="ba-RU"/>
        </w:rPr>
        <w:t>Содержание учебного предмета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обучения 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5 классе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Общие сведения о языке.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Лингвистика как наука о языке. Основные разделы лингвистики. Богатство и выразительность башкирского языка.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 и речь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 и речь. Речь устная и письменная, монологическая и диалогическая,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Виды речевой деятельности (говорение, слушание, чтение, письмо), их особенности.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пересказ прочитанного или прослушанного текста.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выборочное, ознакомительное, детальное. Виды чтения: изучающее, ознакомительное, просмотровое, поисковое.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Культура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национальном башкирском языке и литературном башкирском языке как высшей форме национального языка (общее представление). Основные показатели хорошей и правильной речи (общее представление). Правильность речи – соблюдение норм литературного языка. Основные орфоэпические нормы современного башкирского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Омографы (без употребления термина): ударение как маркер смысла слова.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Произносительные варианты орфоэпической нормы. Произносительные варианты на уровне словосочетаний. Роль звукописи в художественном тексте.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лексические нормы современного башкирского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 Правила лексической сочетаемости (на элементарном уровне).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Лексические нормы употребления имён существительных, прилагательных, глаголов в современном башкирском литературном языке. Стилистические варианты (книжный, общеупотребительный‚ разговорный и просторечный) лексической нормы употребления имён существительных, прилагательных, глаголов в речи. Лексические нормы употребления синонимов‚ антонимов, омонимов (в рамках изученного, без употребления терминов). Типичные примеры нарушения лексической нормы употребления имён существительных, имён прилагательных, глаголов в современном башкирском литературном языке.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речевого этикета: нормы и традиции. Устойчивые формулы речевого этикета в общении. Обращение в башкирском речевом этикете. История этикетной формулы обращения в башкирском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должности, по возрасту и полу. Обращение как показатель степени воспитанности человека,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грамматические нормы современного башкирского литературного языка.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и его основные признаки. Функционально-смысловые типы речи: повествование, рассуждение, их особенности. Средства связи предложений и частей текста: формы слова, однокоренные слова, синонимы, антонимы, личные местоимения, повтор слова. Информационная переработка текста: простой и сложный план текста.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Фукциональные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разновидности языка (общее представление). 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E45DD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 языка.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Фонетика. Графика. Орфоэпия. Орфография.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Звук и буква. Алфавит (повторение). Система гласных и согласных звуков. Правильное произношение гласных звуков. Правильное произношение и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провописание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согласных. Соотношение звуков и букв. Фонетический анализ слова.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Слог. Виды слогов. Ударение. Ударение в башкирском и в русском языках. Основные выразительные средства.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Орфоэпия как раздел лингвистики.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Орфография как система правописания слов и форм слов. Понятие «орфограмма». Буквенные и небуквенные орфограммы. Правописание разделительных ъ и ь.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Лексикология.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Лексикология как раздел лингвистики. Основные способы толкования лексического значения слова (подбор однокоренных слов, подбор синонимов и антонимов), основные способы разъяснения значения слова (по контексту, с помощью толкового словаря). Слова однозначные и многозначные. Прямое и переносное значения слова (повторение). Тематические группы слов. Обозначение родовых и видовых понятий. Синонимы. Антонимы. Омонимы.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Лексический анализ слов (в рамках изученного).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Морфемика</w:t>
      </w:r>
      <w:proofErr w:type="spellEnd"/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Морфемика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раздел лингвистики.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Морфемика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словообразование. Морфема как минимальная значимая единица языка. Словообразующие и формообразующие морфемы. Основа слова и не входящие в основу морфемы. Окончание как формообразующая морфема. Виды окончаний. Корень. Однокоренные слова. Чередование гласных и согласных в корнях слов. Морфемный анализ слов.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Морфология. Орфография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Морфология как раздел грамматики. Грамматическое значение слова. Части речи как лексико-грамматические разряды слов. Система частей речи в башкирском языке. Самостоятельные и служебные части речи. Правописание собственных и сокращенных имён существительных. Правописание имён прилагательных и глаголов с изученными орфограммами.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существительное. 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 Лексико-грамматические разряды имён существительных по значению, имена существительные собственные и нарицательные. Морфологический анализ имён существительных.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прилагательное. 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Морфологический анализ имён прилагательных.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Глагол. Глагол как часть речи. Времена глагола (прошедшее, настоящее, будущее). Наклонения (изъявительное, повелительное, условное, желательное) глаголов.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Синтаксис. Пунктуация.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Синтаксис и пунктуация как раздел лингвистики. Понятие о синтаксисе. Понятие о пунктуации. Знаки препинания и их функции.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Словосочетание.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глагольные). Средства связи слов в словосочетании. Синтаксический анализ словосочетаний.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Предложение. Смысловые и интонационные особенности повествовательных, вопросительных, побудительных, восклицательных и невосклицательных предложений (повторение). Главные члены предложения (грамматическая основа). Подлежащее и морфологические средства его выражения. Предложения распространённые и нераспространённые. Второстепенные члены предложения: определение, дополнение, обстоятельство (ознакомление). Однородные члены предложения, их роль в речи. Второстепенные члены предложения: определение, дополнение, обстоятельство. Определение и типичные средства его выражения (в рамках изученного). Дополнение (прямое и косвенное) и типичные средства его выражения (в рамках изученного). Обстоятельство, типичные средства его выражения (в рамках изученного), виды обстоятельств по значению (времени, места, образа действия, цели, причины, меры и степени, условия, уступки). Синтаксический анализ простых двусоставных предложений. Особенности интонации предложений с однородными членами. Предложения с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однородными членами (без союзов, с одиночным союзом и, союзами а, но, однако, зато, да (в значении и), да (в значении но). Предложения с обращением. Предложения с обращением, особенности интонации. Обращение (однословное и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неоднословное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его функции и средства выражения. Пунктуационное оформление обращения. Синтаксический анализ простых осложнённых предложений. Сложное предложение. Сложные предложения с бессоюзной и союзной связью. Предложения с прямой речью. Пунктуационное оформление предложений с прямой речью.</w:t>
      </w:r>
    </w:p>
    <w:p w:rsidR="002E45DD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Содержание обучения в 6 классе.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Общие сведения о языке.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Башкирский язык как государственный язык Республики Башкортостан. Понятие о литературном языке.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 и речь.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Монолог-описание, монолог-повествование, монолог-рассуждение, сообщение на лингвистическую тему. Виды диалога: побуждение к действию, обмен мнениями.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Культура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орфоэпические нормы современного башкирского литературного языка (повторение). Основные грамматические нормы современного башкирского литературного языка. Отражение вариантов грамматической нормы в словарях и справочниках. Склонение башкирских и иностранных имён и фамилий, названий географических объектов. Типичные грамматические ошибки в речи. Нормы употребления имён существительных, имен прилагательных в формах сравнительной степени, в краткой форме, глаголов, местоимений‚ порядковых и количественных числительных. Нормы употребления причастий, деепричастий, наречий и служебных частей речи. Основные лексические нормы современного башкирского литературного языка. Исконно башкирские и заимствованные слова, неологизмы, устаревшие слова (историзмы и архаизмы), общеупотребительные слова и слова ограниченной сферы употребления (диалектизмы, термины, профессионализмы, жаргонизмы), стилистический окрас слова. Фразеологизмы, афоризмы, крылатые слова, употребление фразеологизмов. 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микротем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абзацев, способов и средств связи предложений в тексте (в рамках изученного). Информационная переработка текста. Описание как тип речи. Описание внешности человека. Описание помещения. Описание природы. Описание местности. Описание действий.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Функциональные разновидности языка.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Официально-деловой стиль. Заявление. Расписка. Научный стиль. Словарная статья. Научное сообщение.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 языка.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Лексикология.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Лексика башкирского языка с точки зрения её происхождения: исконно башкирские и заимствованные слова. Лексика башкирского языка с точки зрения принадлежности к активному и пассивному запасу: неологизмы, устаревшие слова (историзмы и архаизмы). Лексика башкирского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профессионализмы). Однозначные и многозначные слова. Прямые и переносные слова. Лексика башкирского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профессионализмы). Лексический анализ слов. Фразеологизмы. Их признаки и значение. Афоризмы, крылатые слова.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Словообразование. Орфография.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Формообразующие и словообразующие морфемы. Основные способы образования слов в башкирском языке. Морфемный и словообразовательный анализ слов. Правописание формообразующих и словообразующих морфем.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Морфология. Орфография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существительное. Особенности словообразования имени существительного (повторение). Нормы произношения имён существительных, нормы постановки ударения (в рамках изученного). Нормы словоизменения имён существительных.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прилагательное. Имя прилагательное как часть речи (повторение). Общее грамматическое значение, морфологические признаки и синтаксические функции имени прилагательного. Морфологический анализ имён прилагательных.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числительное. Общее грамматическое значение имени числительного. Синтаксические функции имён числительных. Разряды имён числительных по значению: количественные (целые, дробные, собирательные), порядковые числительные. Морфологический анализ имён числительных. Нормы правописания имён числительных.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Местоимение. Общее грамматическое значение местоимения. Синтаксические функции местоимений. Разряды местоимений: личные, возвратное, вопросительные, относительные, указательные, притяжательные, неопределённые, отрицательные, определительные. Склонение местоимений. Словообразование местоимений. Морфологический анализ местоимений.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Глагол. Глагол как часть речи. Общее грамматическое значение, морфологические признаки и синтаксические функции глагола (повторение). Роль глагола в словосочетании и предложении, в речи. Признаки глагола и прилагательного в причастии. Синтаксические функции, роль в предложении. Совмещение признаков глагола и имени прилагательного в причастии.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Инфинитив. Общее грамматическое значение инфинитива.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Имя действия. Общее грамматическое значение имя действия. Совмещение признаков глагола и существительного.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Причастие. Аффиксы причастий. Правописание аффиксов причастий. Морфологический анализ причастий. Причастие в составе словосочетаний.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Деепричастие. Общее грамматическое значение деепричастий. Совмещение признаков глагола и наречия в деепричастии. Виды деепричастий. Аффиксы деепричастий. Деепричастие в составе словосочетаний. Знаки препинания в предложениях с деепричастием. Роль деепричастия в предложении. Морфологический анализ деепричастий.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Наречие. Общее грамматическое значение наречий. Разряды наречий по значению. Простая и составная формы сравнительной и превосходной степеней сравнения наречий. Синтаксические свойства наречий. Морфологический анализ наречий. Нормы образования степеней сравнения наречий.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Служебные части речи. Орфография. Общая характеристика служебных частей речи. Отличие самостоятельных частей речи от служебных. Функции служебных частей речи. Правописание</w:t>
      </w:r>
      <w:r w:rsidRPr="00A87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служебных частей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Послелог. Послелог как служебная часть речи. Грамматические функции послелогов. Разряды послелогов по строению: послелоги простые и составные. Морфологический анализ послелогов. Правописание послелогов.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Союз. Союз как служебная часть речи. Союз как средство связи однородных членов предложения и частей сложного предложения. Использование союзов как средства связи предложений и частей текста. Правописание союзов.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Частица. Частица как служебная часть речи. Разряды частиц по значению и употреблению. Интонационные особенности предложений с частицами. Морфологический анализ частиц. Правописание частиц.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Модальные слова. Модальные слова как особая группа слов. Группы модальных слов по значению. Роль модальных слов в речи. Интонационное и пунктуационное выделение междометий и звукоподражательных слов в предложении.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Междометия и звукоподражательные слова. Междометия как особая группа слов. Разряды междометий по значению (выражающие чувства, побуждающие к действию, этикетные междометия), междометия производные и непроизводные. Морфологический анализ междометий. Звукоподражательные слова. Использование междометий и звукоподражательных слов в разговорной и художественной речи в качестве средства выражения экспрессии. Интонационное и пунктуационное выделение междометий и звукоподражательных слов в предложении.</w:t>
      </w:r>
    </w:p>
    <w:p w:rsidR="002E45DD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обучения в 7 классе.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Общие сведения о языке.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Взаимосвязь языка, культуры и истории народа. Башкирский язык – национальный язык башкирского народа, форма выражения национальной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культуры. Башкирский язык – государственный язык Республики Башкортостан. Взаимосвязь языка, культуры и истории народа.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 и речь.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Монолог-описание, монолог-рассуждение, монолог-повествование (повторение). Виды диалога: побуждение к действию, обмен мнениями, запрос информации, сообщение информации.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Культура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орфоэпические нормы современного башкирского литературного языка (повторение). Основные грамматические нормы современного башкирского литературного языка (повторение). Отражение вариантов грамматической нормы в словарях и справочниках. Типичные грамматические ошибки в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Терминология и точность речи. Нормы употребления терминов в научном и публицистическом стиле речи. Особенности употребления терминов в публицистике. Типичные речевые ошибки‚ связанные с употреблением терминов.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Трудные случаи согласования и управления в башкирском языке. Варианты грамматической нормы согласования сказуемого с подлежащим. Типичные грамматические ошибки в согласовании и управлении. Отражение вариантов грамматической нормы в современных грамматических словарях и справочниках.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синтаксические нормы современного башкирского литературного языка. Типичные синтаксические ошибки в речи. Типичные ошибки в построении сложных предложений, вводными словами и вводными предложениями, в предложениях с обособленными членами и предложений с прямой речью.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Башкирская этикетная речевая манера общения.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Текст.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как речевое произведение. Основные признаки текста (обобщение). Информационная переработка текста: план текста (простой, сложный (повторение), назывной, вопросный, тезисный), главная и второстепенная информация текста. Способы и средства связи предложений в тексте (обобщение). Языковые средства выразительности в тексте: фонетические (звукопись), словообразовательные, лексические (обобщение).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Функциональные разновидности языка.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Публицистический стиль: сфера применения (массовая коммуникация), основная задача (воздействие на читателей и слушателей с целью создания определённого отношения к тем или иным проблемам действительности), стилевые черты (сочетание экспрессивности и стандарта, логичности и образности, эмоциональности,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оценочности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характерные языковые средства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(лексические, морфологические, синтаксические). Основные жанры публицистического стиля (выступление, статья, интервью, очерк, репортаж).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Официально-деловой стиль (повторение): сфера применения (административно-правовая, 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 языковые средства. Инструкция как жанр официально-делового стиля. Особенности содержания и структуры текста-инструкции. Использование текста-инструкции в учебных целях.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 языка.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Синтаксис. Пунктуация.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Синтаксис как раздел лингвистики. Словосочетание и предложение как единицы синтаксиса. Типы синтаксической связи (сочинительная и подчинительная) (общее представление). Пунктуация. Функции знаков препинания.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Словосочетание. Основные признаки словосочетания: наличие двух и более знаменательных слов, и подчинительной связи между ними. Виды словосочетаний по морфологическим свойствам главного слова: глагольные, именные, наречные. Типы подчинительной связи слов в словосочетании: согласование, управление, примыкание. Грамматическая синонимия словосочетаний. Нормы построения словосочетаний.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оформленность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Виды предложений по цели высказывания. Их интонационные и смысловые особенности (повторение). Виды предложений по количеству грамматических основ (простые, сложные). Предложения полные и неполные. Неполные предложения в диалогической речи, интонация неполного предложения.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Простое предложение. Подлежащее и сказуемое как главные члены предложения. Способы выражения подлежащего. Виды сказуемого (простое глагольное, составное глагольное, составное именное) и способы его выражения.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Тире между подлежащим и сказуемым.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Второстепенные члены предложения, их виды. Определение как второстепенный член предложения. Определения согласованные и несогласованные. Приложение как особый вид определения. Дополнение как второстепенный член предложения. Обстоятельство как второстепенный член предложения. Виды обстоятельств.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простых предложений по наличию главных членов (двусоставные, односоставные). Грамматические различия односоставных предложений и двусоставных неполных предложений.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Односоставные предложения. Односоставные предложения, их грамматические признаки. Виды односоставных предложений. Односоставные предложения, их грамматические признаки. Грамматические различия односоставных предложений и двусоставных неполных предложений. Виды односоставных предложений: назывные, определённо-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личные, неопределённо-личные, безличные, назывные предложения. Виды предложений по наличию второстепенных членов (распространённые, нераспространённые).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с однородными членами. Знаки препинания в предложениях с однородными членами. Предложения с обобщающими словами при однородных членах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Обращение.</w:t>
      </w:r>
      <w:r w:rsidRPr="00A874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Распространённое и нераспространённое обращение. Основные функции обращения. Знаки препинания в предложениях с обращениями.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Вводные слова и вводные предложения. Нормы постановки знаков препинания во вводных словах и вводных предложениях.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Обособленные члены предложения. Виды обособленных членов предложения: обособленные приложения, обособленные определения. Деепричастный оборот, обособление деепричастных оборотов.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Прямая и косвенная речь. Нормы постановки знаков препинания в предложениях с прямой и косвенной речью.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5DD" w:rsidRPr="00A03ED6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обучения в 8 классе.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Общие сведения о языке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Башкирский язык как один из тюркских языков.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 и речь.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(повторение). Виды речевой деятельности: говорение, письмо,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чтение (повторение). Создание устных и письменных высказываний разной коммуникативной направленности в зависимости от темы и условий общения с использованием собственного жизненного и читательского опыта, иллюстраций, фотографий, сюжетной картины (в том числе сочинения-миниатюры).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Культура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орфоэпические нормы современного башкирского литературного языка (повторение). Типичные акцентологические ошибки в современной речи. Основные лексические нормы современного башкирского литературного языка (повторение). Терминология и точность речи. Нормы употребления терминов в официально-деловом и научном стиле речи. Типичные речевые ошибки‚ связанные с употреблением терминов (повторение). Основные синтаксические нормы современного башкирского литературного языка (повторение). Типичные синтаксические ошибки в речи. Типичные ошибки в построении сложных, сложносочиненных, сложноподчиненных, бессоюзных сложных предложений. Активные процессы в речевом этикете. Новые варианты приветствия и прощания, возникшие в СМИ, изменение обращений‚ использования собственных имён,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 Текст.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и его основные признаки (повторение). Особенности функционально-смысловых типов речи (повествование, описание, рассуждение) (повторение). Информационная переработка текста: извлечение информации из различных источников, использование лингвистических словарей, тезисы, конспект.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Функциональные разновидности языка.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Официально-деловой стиль. Сфера употребления, функции, языковые особенности. Жанры официально-делового стиля (заявление, объяснительная записка, автобиография, характеристика). Научный стиль. Сфера употребления, функции, языковые особенности. 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Система языка.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Синтаксис. Пунктуация.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Сложное предложение. Понятие о сложном предложении (повторение). Классификация типов сложных предложений. Смысловое, структурное и интонационное единство частей сложного предложения.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Сложносочинённое предложение. Понятие о сложносочинённом предложении, его строении. Виды сложносочинённых предложений. Средства связи частей сложносочинённого предложения. Интонационные особенности сложносочинённых предложений с разными типами смысловых отношений между частями. Употребление сложносочинённых предложений в речи. Нормы построения сложносочинённого предложения, нормы постановки знаков препинания в сложных предложениях (обобщение). Синтаксический и пунктуационный анализ сложносочинённых предложений.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Сложноподчинённое предложение. Понятие о сложноподчинённом предложении. Главная и придаточная части предложения. 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определительными, изъяснительными, обстоятельственными, места, времени, причины, цели и следствия. Сложноподчинённые предложения с придаточными условия, уступки, образа действия, меры и степени, со сравнительными придаточными. Однородное, неоднородное и последовательное подчинение придаточных частей. Нормы постановки знаков препинания в сложноподчинённых предложениях. Сложноподчинённые предложения с несколькими придаточными. Однородное, неоднородное и последовательное подчинение придаточных частей. Нормы постановки знаков препинания в сложноподчинённых предложениях. Синтаксический и пунктуационный анализ сложноподчинённых предложений.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Бессоюзное сложное предложение. Понятие о бессоюзном сложном предложении. Виды бессоюзных сложных предложений. Употребление бессоюзных сложных предложений в речи. Бессоюзные сложные предложения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 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предложении. Синтаксический и пунктуационный анализ бессоюзных сложных предложений.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E45DD" w:rsidRPr="00A03ED6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обучения в 9 классе.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Общие сведения о языке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Башкирский язык как развивающееся явление. Башкирский язык в современном обществе. Диалектное членение башкирского языка на современном этапе (общее представление).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другое. Использование диалектной лексики в произведениях художественной литературы.</w:t>
      </w:r>
    </w:p>
    <w:p w:rsidR="002E45DD" w:rsidRPr="00A03ED6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Язык и речь.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Речь устная и письменная, монологическая и диалогическая,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(повторение). Виды речевой деятельности: говорение, письмо,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чтение (повторение). Виды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выборочное, ознакомительное, детальное (обобщение, практическое применение). Подробное, сжатое, выборочное изложение прочитанного или прослушанного текста. Соблюдение языковых норм (орфоэпических, лексических, грамматических, стилистических, орфографических, пунктуационных) башкирского литературного языка в речевой практике при создании устных и письменных высказываний. Приёмы работы с учебной книгой, лингвистическими словарями, справочной литературой.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3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Культура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орфоэпические нормы современного башкирского литературного языка (повторение).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лексические нормы современного башкирского литературного языка (повторение). Смысловые‚ стилистические особенности употребления синонимов, антонимов, омонимов (повторение).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Речевая избыточность и точность. Тавтология. Плеоназм. Типичные ошибки‚ связанные с речевой избыточностью.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Основные грамматические нормы современного башкирского литературного языка (повторение). Отражение вариантов грамматической нормы в современных грамматических словарях и справочниках. Словарные пометы.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Терминология и точность речи (повторение). Нормы употребления терминов в публицистическом, научном, разговорно-обиходном, художественном, официально-деловом стиле. Типичные речевые ошибки‚ связанные с употреблением терминов (повторение).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Типичные грамматические ошибки в речи. Нормы употребления имён существительных, прилагательных, местоимений (повторение).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синтаксические нормы современного башкирского литературного языка. Типичные синтаксические ошибки в речи. Типичные ошибки в построении словосочетаний, сложных предложений (повторение).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Этика и этикет в электронной среде общения. Понятие этикета.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Текст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и его признаки (обобщение). Функционально-смысловые типы речи (обобщение). Смысловой анализ текста (обобщение). 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 Особенности употребления языковых средств выразительности в текстах, принадлежащих к различным функционально-смысловым типам речи. Информационная переработка текста.</w:t>
      </w:r>
    </w:p>
    <w:p w:rsidR="002E45DD" w:rsidRPr="00F8730B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Функциональные разновидности языка.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Функциональные разновидности языка (разговорная речь, функциональные стили – научный (научно-учебный), публицистический, официально-деловой, язык художественной литературы (повторение, обобщение).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 художественной литературы и его отличия от других функциональных разновидностей современного башкирского языка. Основные признаки художественной речи: широкое использование изобразительно-выразительных средств, а также языковых средств других функциональных разновидностей языка. Основные изобразительно-выразительные средства башкирского языка, их использование в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Разговорно-обиходный стиль. Структурные элементы и языковые особенности. Разговорная речь. Пословицы, характеризующие устное общение. Правила общения. Просьба, извинение. Спор, виды споров. Корректные приёмы ведения спора.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Художественный стиль. Структурные элементы и языковые особенности. Язык художественной литературы и его отличия от других функциональных разновидностей современного башкирского языка. Основные признаки художественной речи: образность, широкое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использование изобразительно-выразительных средств, а также языковых средств других функциональных разновидностей языка. Основные изобразительно-выразительные средства башкирского языка, их использование в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Официально-деловой стиль: деловое письмо, его структурные элементы и языковые особенности, сфера применения (административно-правовая, сфера делопроизводства), основная задача (сообщение точной информации), стилевые черты (абстрактность, точность, лаконичность, шаблонность), характерные языковые средства. Инструкция как жанр официально-делового стиля. Особенности содержания и структуры текста-инструкции. Использование текста-инструкции в учебных целях.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Учебно-научный стиль: доклад, сообщение. Речь оппонента на защите проекта. Сфера употребления, функции, типичные ситуации речевого общения, задачи речи, языковые средства. Основные жанры научного стиля: тезисы, конспект, реферат, рецензия, их особенности. Нормы построения текстов научного стиля. Особенности написания тезисов, конспекта, реферата, рецензии.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Публицистический стиль: сфера применения (массовая коммуникация), основная задача (воздействие на читателей и слушателей с целью создания определённого отношения к тем или иным проблемам действительности), стилевые черты (сочетание экспрессивности и стандарта, логичности и образности, эмоциональности,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оценочности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характерные языковые средства (лексические, морфологические, синтаксические). Основные жанры публицистического стиля (выступление, статья, интервью, очерк, репортаж).</w:t>
      </w:r>
    </w:p>
    <w:p w:rsidR="002E45DD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 языка.</w:t>
      </w:r>
    </w:p>
    <w:p w:rsidR="002E45DD" w:rsidRPr="00F8730B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Фонетика. Графика. Орфоэпия. Орфография.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Фонетика и графика как разделы лингвистики (повторение). Орфоэпия как раздел языкознания (повторение). Звук как единица языка. Смыслоразличительная роль звука. Система гласных звуков. Система согласных звуков. Изменение звуков в речевом потоке. Элементы фонетической транскрипции. Слог. Ударение. Свойства башкирского ударения. Соотношение звуков и букв. Фонетический анализ слова. Основные орфоэпические нормы. Интонация, её функции.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Орфография как раздел лингвистики (повторение). Понятие «орфограмма». Буквенные и небуквенные орфограммы.</w:t>
      </w:r>
    </w:p>
    <w:p w:rsidR="002E45DD" w:rsidRPr="00F8730B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Лексикология.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Лексикология как раздел лингвистики (повторение). Основные способы толкования лексического значения слова (подбор однокоренных слов, подбор синонимов и антонимов), основные способы разъяснения значения слова (по контексту, с помощью толкового словаря). Слова однозначные и многозначные. Прямое и переносное значения слова. Тематические группы слов. Обозначение родовых и видовых понятий. Синонимы. Антонимы. Омонимы.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Лексический анализ слов (в рамках изученного).</w:t>
      </w:r>
    </w:p>
    <w:p w:rsidR="002E45DD" w:rsidRPr="00F8730B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Морфология.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Морфология как раздел науки о языке (повторение). Грамматическое значение слова, его отличие от лексического. Части речи как лексико-грамматические разряды слов. Система частей речи в башкирском языке. Самостоятельные и служебные части речи.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существительные. Нормы произношения имён существительных. Нормы словоизменения имён существительных.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прилагательное. Имя прилагательное как часть речи. Общее грамматическое значение, морфологические признаки и синтаксические функции имени прилагательного (повторение). Морфологический анализ имён прилагательных.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Местоимение. Общее грамматическое значение местоимения. Синтаксические функции местоимений (повторение). Разряды местоимений: личные, возвратное, вопросительные, относительные, указательные, притяжательные, неопределённые, отрицательные, определительные (повторение). Склонение местоимений. Словообразование местоимений. Морфологический анализ местоимений.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Глагол. 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 (повторение). Глаголы возвратные и невозвратные.</w:t>
      </w:r>
    </w:p>
    <w:p w:rsidR="002E45DD" w:rsidRPr="00F8730B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Синтаксис. </w:t>
      </w:r>
      <w:proofErr w:type="spellStart"/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Пуктуация</w:t>
      </w:r>
      <w:proofErr w:type="spellEnd"/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 Синтаксический анализ словосочетаний.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Знаки препинания и их функции (повторение).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DD" w:rsidRPr="00F8730B" w:rsidRDefault="002E45DD" w:rsidP="002E45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освоения программы по родному (башкирскому) языку на уровне основного общего образования.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изучения родного (башкирского) языка на уровне основного общего образования у обучающегося будут сформированы следующие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гражданского воспитания: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(башкирском) языке;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неприятие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любых форм экстремизма, дискриминации;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роли различных социальных институтов в жизни человека;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(башкирском) языке;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участию в гуманитарной деятельности (помощь людям, нуждающимся в ней,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волонтёрство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патриотического воспитания: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родного (башкирского) языка в жизни народа, проявление интереса к познанию родного (башкирского) языка, к истории и культуре своего народа, края, страны, других народов России, ценностное отношение к родному (башкирскому)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духовно-нравственного воспитания: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эстетического воспитания: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восприимчивость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гигиенических правил, рациональный режим занятий и отдыха, регулярная физическая активность);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принимать себя и других, не осуждая;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(ом) языке,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рефлексии, признание своего права на ошибку и такого же права другого человека;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трудового воспитания: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рассказать о своих планах на будущее;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экологического воспитания: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ценности научного познания: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адаптации обучающегося к изменяющимся условиям социальной и природной среды: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к взаимодействию в условиях неопределённости, открытость опыту и знаниям других;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2E45DD" w:rsidRDefault="002E45DD" w:rsidP="002E45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 w:eastAsia="ru-RU"/>
        </w:rPr>
        <w:t>Метапредметные результаты освоения</w:t>
      </w:r>
    </w:p>
    <w:p w:rsidR="002E45DD" w:rsidRPr="00F8730B" w:rsidRDefault="002E45DD" w:rsidP="002E45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a-RU"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 w:eastAsia="ru-RU"/>
        </w:rPr>
        <w:t xml:space="preserve"> родного (башкирского) языка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результате изучения родного (башкирского)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 обучающегося будут сформированы следующие базовые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логические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как часть познавательных универсальных учебных действий: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характеризовать существенные признаки языковых единиц, языковых явлений и процессов;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тексте дефициты информации, данных, необходимых для решения поставленной учебной задачи;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выделённых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критериев.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 обучающегося будут сформированы следующие базовые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исследовательские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как часть познавательных универсальных учебных действий: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вопросы как исследовательский инструмент познания в языковом образовании;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алгоритм действий и использовать его для решения учебных задач;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собой, оценивать на применимость и достоверность информацию, полученную в ходе лингвистического исследования (эксперимента);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 обучающегося будут сформированы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умения работать с информацией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часть познавательных универсальных учебных действий: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анализировать, интерпретировать, обобщать и систематизировать информацию, представленную в текстах, таблицах, схемах;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различные виды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надёжность информации по критериям, предложенным учителем или сформулированным самостоятельно;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запоминать и систематизировать информацию.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обучающегося будут сформированы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умения общения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часть коммуникативных универсальных учебных действий: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формулировать суждения, выражать эмоции в соответствии с условиями и целями общения, выражать себя (свою точку зрения) в диалогах и дискуссиях, в устной монологической речи и в письменных текстах на родном (башкирском) языке;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невербальные средства общения, понимать значение социальных знаков;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предпосылки конфликтных ситуаций и смягчать конфликты, вести переговоры;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У обучающегося будут сформированы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умения самоорганизации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части регулятивных универсальных учебных действий: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проблемы для решения в учебных и жизненных ситуациях;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различных подходах к принятию решений (индивидуальное, принятие решения в группе, принятие решения группой);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составлять план действий, вносить необходимые коррективы в ходе его реализации;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и брать ответственность за решение.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обучающегося будут сформированы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умения самоконтроля, эмоционального интеллекта, принятия себя и других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части регулятивных универсальных учебных действий: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разными способами самоконтроля (в том числе речевого),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самомотивации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рефлексии;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оценку учебной ситуации и предлагать план её изменения;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трудности, которые могут возникнуть при решении учебной задачи, и адаптировать решение к меняющимся обстоятельствам;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причины достижения (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результата деятельности,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общения, оценивать соответствие результата цели и условиям общения;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управлять собственными эмоциями и эмоциями других;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анализировать причины эмоций, понимать мотивы и намерения другого человека, анализируя речевую ситуацию;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 выражения собственных эмоций;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относиться к другому человеку и его мнению;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своё и чужое право на ошибку;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себя и других, не осуждая;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открытость;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невозможность контролировать всё вокруг.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 обучающегося будут сформированы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умения совместной деятельности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обобщать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мнения нескольких человек, проявлять готовность руководить, выполнять поручения, подчиняться;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E45DD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5DD" w:rsidRDefault="002E45DD" w:rsidP="002E45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 изучения родного (башкирского) языка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E45DD" w:rsidRPr="00A874D3" w:rsidRDefault="002E45DD" w:rsidP="002E45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концу обучения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5 классе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богатство и выразительность башкирского языка, приводить примеры, свидетельствующие об этом;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об основных разделах лингвистики, определять основные единицы языка и речи (звук, морфема, слово, словосочетание, предложение);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диалоге/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лингвистические темы (в рамках изученного) и в диалоге на основе жизненных наблюдений;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различными видами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выборочным, ознакомительным, детальным – научно-учебных и художественных текстов различных функционально-смысловых типов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различными видами чтения: просмотровым, ознакомительным, изучающим, поисковым;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представление о современном башкирском литературном языке;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представление о показателях хорошей и правильной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варианты орфоэпической и акцентологической нормы, употреблять слова с учётом произносительных вариантов орфоэпической нормы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ударение в именах существительных, именах прилагательных, глаголах (в рамках изученного), соблюдать нормы ударения в отдельных грамматических формах имён существительных, прилагательных, глаголов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звукописи в тексте;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употребления синонимов‚ антонимов, омонимов (в рамках изученного), употреблять слова в соответствии с их лексическим значением и правилами лексической сочетаемости, употреблять имена существительные, прилагательные, глаголы с учётом стилистических норм современного башкирского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типичные речевые ошибки, выявлять и исправлять речевые ошибки в устной речи, различать типичные ошибки, связанные с нарушением грамматической нормы, выявлять и исправлять грамматические ошибки в устной и письменной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этикетные формы и формулы обращения в официальной и неофициальной речевой ситуации, современные формулы обращения к незнакомому человеку, соблюдать принципы этикетного общения, лежащие в основе национального речевого этикета, соблюдать башкирскую этикетную вербальную и невербальную манеру общения;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толковые, орфоэпические словари, словари синонимов, антонимов, грамматические словари и справочники, в том числе мультимедийные, использовать орфографические словари и справочники по пунктуации;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признаки текста, делить текст на композиционно-смысловые части (абзацы),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знание основных признаков текста (повествование, рассуждение) на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тексты-повествования с использованием собственного жизненного и читательского опыта;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прослушанным и прочитанным научно-учебным, художественным и научно-популярным текстами: составлять план (простой, сложный) с целью дальнейшего воспроизведения содержания текста в устной и письменной форме;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представление об особенностях разговорной речи, функциональных стилей, языка художественной литературы;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звуки, понимать различие между звуком и буквой, характеризовать систему звуков;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фонетический анализ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по фонетике, графике и орфоэпии в практике произношения и правописания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понятием «орфограмма» и различать буквенные и небуквенные орфограммы при проведении орфографического анализа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изученные орфограммы;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по орфографии в практике правописания (в том числе применять знание о правописании разделительных ъ и ь);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объяснять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лексическое значение слова разными способами (подбор однокоренных слов, подбор синонимов и антонимов, определение значения слова по контексту, с помощью толкового словаря);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однозначные и многозначные слова, различать прямое и переносное значения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синонимы, антонимы, омонимы, различать многозначные слова и омонимы, правильно употреблять слова-паронимы;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тематические группы слов, родовые и видовые понятия;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лексический анализ слов (в рамках изученного), пользоваться лексическими словарями (толковым словарём, словарями синонимов, антонимов, омонимов, паронимов);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морфему как минимальную значимую единицу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морфемы в слове, выделять основу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чередование звуков в морфемах (в том числе чередование гласных с нулём звука);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морфемный анализ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о частях речи как лексико-грамматических разрядах слов, о грамматическом значении слова, о системе частей речи в башкирском языке для решения практико-ориентированных учебных задач;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имена существительные, имена прилагательные, глаголы;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имён существительных, частичный морфологический анализ имён прилагательных, глаголов;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по морфологии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правописания имен существительных, имен прилагательных и глаголов с изученными орфограммами;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лексико-грамматические разряды имён существительных;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имён существительных, соблюдать нормы словоизменения, произношения имён существительных, постановки в них ударения;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правописания собственных имён существительных, сокращенных имен существительных;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частичный морфологический анализ имён прилагательных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правописания имён прилагательных с изученными орфограммами;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грамматическое значение, морфологические признаки и синтаксические функции глагола, объяснять его роль в словосочетании и предложении, а также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употреблять глаголы в прошедшем, настоящем, будущем временах;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употреблять глаголы в изъявительном, повелительном, условном, желательном наклонениях;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правописания глаголов с изученными орфограммами, проводить частичный морфологический анализ глаголов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единицы синтаксиса (словосочетание и предложение),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словосочетания по морфологическим свойствам главного слова, простые неосложнённые предложения, простые предложения,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морфологические средства выражения второстепенных членов предложения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предложении обращение, расставлять знаки препинания в предложениях с обращением;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письме пунктуационные нормы при постановке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но), с обобщающим словом при однородных членах, с обращением, в предложениях с прямой речью, в сложных предложениях, состоящих из частей, связанных бессоюзной связью и союзами и, но, а, однако, зато, да, оформлять при письме диалог;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синтаксический анализ предложений (в рамках изученного).</w:t>
      </w:r>
    </w:p>
    <w:p w:rsidR="002E45DD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Предметные результаты изучения родного (башкирского) языка. К концу обучения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6 классе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башкирского языка как государственного языка Республики Башкортостан;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башкирском литературном языке;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устные монологические высказывания на основе жизненных наблюдений, чтения научно-учебной, художественной и научно-популярной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литературы (монолог-описание, монолог-повествование, монолог-рассуждение), выступать с сообщением на лингвистическую тему;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диалоге (побуждение к действию, обмен мнениями);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ударения в отдельных грамматических формах имён существительных, имён прилагательных, глаголов (в рамках изученного), различать варианты орфоэпической и акцентологической нормы, употреблять слова с учётом произносительных вариантов современной орфоэпической нормы;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имена существительные, имена прилагательные, глагол, местоимения, числительные, наречия, причастия, деепричастия и служебные части речи в соответствии с нормами современного башкирского литературного языка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ударения в вопросительных местоимениях, в усилительных частицах, в вопросительных местоимениях;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ударения в глаголах, причастиях, деепричастиях, наречиях;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служебные части речи в соответствии с их значением и стилистическими особенностями, соблюдать нормы правописания служебных частей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анализировать и исправлять типичные речевые ошибки в устной и письменной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оценивать с точки зрения норм современного башкирского литературного языка чужую и собственную речь (в рамках изученного), корректировать свою речь с учётом её соответствия основным нормам современного литературного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башкирскую этикетную вербальную и невербальную манеру общения, использовать принципы этикетного общения, лежащие в основе национального башкирского речевого этикета, этикетные формулы начала и конца общения, похвалы и комплимента, благодарности, сочувствия, утешения и других;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 с точки зрения его соответствия основным признакам;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точки зрения его принадлежности к функционально-смысловому типу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 различных функционально-смысловых типов речи, характеризовать особенности описания как типа речи (описание внешности человека, помещения, природы, местности, действий);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связи предложений в тексте, в том числе притяжательные и указательные местоимения, видовременную соотнесённость глагольных форм;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смысловой анализ текста, его композиционных особенностей, определять количество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микротем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абзацев;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 различных функционально-смысловых типов речи (повествование, описание внешности человека, помещения, природы, местности, действий);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текстом: составлять план прочитанного текста (простой, сложный,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(рассказ, заявление, расписка, словарная статья, научное сообщение);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об официально-деловом и научном стиле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с точки зрения их происхождения: исконно башкирские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тексте фразеологизмы, определять их значения, характеризовать ситуацию употребления фразеологизма;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крылатые слова и афоризмы;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словоупотребления, использовать толковые словари;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формообразующие и словообразующие морфемы в слове, выделять производящую основу;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способы словообразования, проводить морфемный и словообразовательный анализ слов, применять знания по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морфемике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словообразованию при выполнении языкового анализа различных видов;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словообразования имён прилагательных;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изученные орфограммы, проводить орфографический анализ слов, применять знания по орфографии в практике правописания;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правописания сложных и сложносокращённых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словообразования имён существительных;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произношения, постановки ударения (в рамках изученного), словоизменения имён существительных;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качественные, относительные и притяжательные имена прилагательные, степени сравнения качественных имен прилагательных;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словообразования имён прилагательных, нормы произношения имён прилагательных, нормы ударения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числительные, определять общее грамматическое значение имени числительного, различать разряды имён числительных по значению, по строению;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склонять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числительные и характеризовать особенности склонения, словообразования и синтаксических функций числительных, характеризовать роль имён числительных в речи, особенности употребления в научных текстах, деловой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употреблять собирательные имена числительные, соблюдать нормы правописания имён числительных;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местоимения, определять общее грамматическое значение, различать разряды местоимений, склонять местоимения, характеризовать особенности их склонения, словообразования, синтаксических функций, роли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употреблять местоимения в соответствии с требованиями башкирского речевого этикета, в том числе местоимения 3-го лица в соответствии со смыслом предшествующего текста (устранение двусмысленности, неточности), соблюдать нормы правописания местоимений;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переходные и непереходные глаголы, разноспрягаемые глаголы, определять наклонение глагола, значение глаголов в изъявительном, условном и повелительном наклонении, различать безличные и личные глаголы, использовать личные глаголы в безличном значении;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инфинитив, имя действия, причастия и деепричастия, наречия, служебные слова (предлоги, союзы, частицы), модальные слова,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инфинитив как особую группу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имя действия как особую группу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причастия как особую группу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признаки глагола и имени прилагательного в причастии;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причастия настоящего и прошедшего времени, действительные и страдательные причастия, склонять причастия;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причастий,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словосочетания с причастием в роли зависимого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причастия в предложении;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уместно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причастия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деепричастия как особую группу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признаки глагола и наречия в деепричастии;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деепричастий,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деепричастия в предложении;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уместно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деепричастия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предложения с деепричастиями;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расставлять знаки препинания в предложениях с деепричастием;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наречия в речи, определять общее грамматическое значение наречий, различать разряды наречий по значению, характеризовать особенности словообразования наречий, их синтаксических свойств, роли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наречий,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образования степеней сравнения наречий, произношения наречий;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общую характеристику служебных частей речи, объяснять их отличия от самостоятельных частей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послелог как служебную часть речи, различать производные и непроизводные предлоги, простые и составные послелоги;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послелоги в речи в соответствии с их значением и стилистическими особенностями, соблюдать нормы правописания производных послелогов;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послелогов, применять это умение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союз как служебную часть речи, различать разряды союзов по значению, по строению, объяснять роль союзов в тексте (в том числе как средств связи однородных членов предложения и частей сложного предложения);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союзы в речи в соответствии с их значением и стилистическими особенностями,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союзов,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частицы в речи в соответствии с их значением и стилистической окраской, соблюдать нормы правописания частиц;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частиц,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модальные слова как особую группу слов, различать группы модальных слов по значению, объяснять роль модальных слов в речи, характеризовать особенности модальных слов и их употребление в разговорной речи, в художественной литературе;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модальных слов,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междометия как особую группу слов, различать группы междометий по значению,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морфологический анализ междометий, применять это умение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пунктуационные нормы оформления предложений с междометиями.</w:t>
      </w:r>
    </w:p>
    <w:p w:rsidR="002E45DD" w:rsidRPr="00A874D3" w:rsidRDefault="002E45DD" w:rsidP="002E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a-RU" w:eastAsia="ru-RU"/>
        </w:rPr>
        <w:t xml:space="preserve">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Предметные результаты изучения родного (башкирского) языка. К концу обучения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7 классе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родного языка в жизни человека, государства, общества;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взаимосвязь языка, культуры и истории народа, приводить соответствующие примеры;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речи нормы современного башкирского литературного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монолог-описание, монолог-рассуждение, монолог-повествование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устные монологические высказывания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монолог-повествование), выступать с научным сообщением;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диалога (побуждение к действию, обмен мнениями, запрос информации, сообщение информации);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в соответствии с их лексическим значением и требованием лексической сочетаемости, соблюдать нормы употребления паронимов;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различать типичные грамматические ошибки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устную и письменную речь с учётом её соответствия основным нормам современного литературного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с учётом вариантов современных орфоэпических, грамматических и стилистических норм;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ударные и безударные гласные, определять логическое ударение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своей речи основные лексические нормы современного башкирского литературного языка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типичные ошибки согласования и управления в башкирском языке, редактировать предложения с целью исправления синтаксических грамматических ошибок;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синтаксические нормы современного башкирского литературного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употребления сложносочинённых, сложноподчинённых и бессоюзных предложений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нормы построения словосочетаний, односоставных, двусоставных, предложений с однородными членами, предложений с обращениями, предложений с вводными словами и с вводными предложениями, предложений с обособленными членами;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принципы этикетного общения, лежащие в основе национального башкирского речевого этикета (запрет на употребление грубых слов, выражений, фраз, исключение категоричности в разговоре и так далее), соблюдать нормы башкирского невербального этикета;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оценивать с точки зрения норм современного башкирского литературного языка чужую и собственную речь;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принципы этикетного общения, лежащие в основе национального башкирского речевого этикета (запрет на употребление грубых слов, выражений, фраз, исключение категоричности в разговоре и так далее), соблюдать нормы башкирского невербального этикета;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толковые, орфоэпические словари, словари синонимов, антонимов, грамматические словари и справочники, в том числе мультимедийные, использовать орфографические словари и справочники по пунктуации;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 (в том числе из лингвистических словарей и справочной литературы, и использовать её в учебной деятельности);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 публицистического стиля в жанре репортажа, заметки, интервью, оформлять деловые бумаги (инструкция);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владеть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нормами построения текстов публицистического стиля;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официально-делового стиля (в том числе сферу употребления, функции, языковые особенности), особенности жанра инструкции;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о функциональных разновидностях языка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синтаксисе как разделе лингвистики;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словосочетание и предложение как единицы синтаксиса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изученных знаков препинания;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словосочетания по морфологическим свойствам главного слова: именные, глагольные, наречные, определять типы подчинительной связи слов в словосочетании: согласование, управление, примыкание, выявлять грамматическую синонимию словосочетаний;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речевой практике нормы построения словосочетаний;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признаки предложения, средства оформления предложения в устной и письменной речи, различать функции знаков препинания;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инверсии, применять нормы согласования сказуемого с подлежащим, применять нормы постановки тире между подлежащим и сказуемым;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по количеству грамматических основ, различать способы выражения подлежащего, виды сказуемого и способы его выражения;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членов, различать виды односоставных предложений (назывное предложение, определённо-личное, неопределённо-личное, обобщённо-личное, безличное), характеризовать грамматические различия односоставных предложений и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двусоставных неполных предложений, выявлять синтаксическую синонимию односоставных и двусоставных предложений, понимать особенности употребления односоставных предложений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знаки препинания в предложениях с однородными членами;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с обобщающими словами при однородных членах;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признаки однородных членов предложения, средства их связи (союзная и бессоюзная связь), различать однородные и неоднородные определения, находить обобщающие слова при однородных членах, понимать особенности употребления в речи сочетаний однородных членов разных типов;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постановки знаков препинания в предложениях с однородными членами, нормы постановки знаков препинания в предложениях с обобщающим словом при однородных членах, распознавать простые неосложнённые предложения (в том числе предложения с неоднородными определениями), простые предложения, осложнённые однородными членами, включая предложения с обобщающим словом при однородных членах;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 вводных слов по значению, понимать особенности употребления предложений с обращениями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нормах постановки знаков препинания при вводных словах и вводных предложениях;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 вводных слов по значению, различать вводные предложения, понимать особенности употребления предложений с вводными словами, вводными предложениями в речи, понимать их функции;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построения предложений с вводными словами и предложениями;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обособленных членов предложения (обособленные приложения, определения, дополнения, обстоятельства) и ставить знаки препинания при них;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сложные предложения с прямой речью и косвенной речью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расставлять знаки препинания в предложениях с прямой и косвенной речью;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изучения родного (башкирского) языка. К концу обучения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8 классе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башкирском языке как одном тюркских языков;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устные монологические высказывания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монолог-повествование), выступать с научным сообщением;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 прослушанных и прочитанных научно-учебных, художественных, публицистических текстов различных функционально-смысловых типов: подробно, сжато и выборочно передавать в устной и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языковых средств для создания высказывания в соответствии с целью, темой и коммуникативным замыслом;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варианты орфоэпической и акцентологической нормы, употреблять слова с учётом произносительных и стилистических вариантов современной орфоэпической нормы;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об активных процессах современного башкирского языка в области произношения и ударения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в соответствии с их лексическим значением и требованием лексической сочетаемости, соблюдать нормы употребления синонимов‚ антонимов‚ омонимов‚ паронимов;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употреблять термины в текстах учебно-научного стиля, в публицистических и художественных текстах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типичные речевые ошибки‚ связанные с употреблением терминов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оценивать с точки зрения норм современного башкирского литературного языка чужую и собственную речь, корректировать речь с учётом её соответствия основным нормам современного литературного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редактировать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с целью исправления синтаксических грамматических ошибок;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употребления сложносочинённых, сложноподчиненных и бессоюзных предложений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нормы построения сложносочинённого, сложноподчиненных и бессоюзных предложения;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общении в Интернет-среде этикетные формы и устойчивые формулы‚ принципы этикетного общения, лежащие в основе национального башкирского речевого этикета, соблюдать нормы башкирского этикетного речевого поведения в ситуациях делового общения;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оценивать активные процессы в речевом этикете (в рамках изученного), использовать приёмы, помогающие противостоять речевой агрессии, соблюдать башкирскую этикетную вербальную и невербальную культуру общения;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толковые, орфоэпические словари, словари синонимов, антонимов, паронимов, грамматические словари и справочники (в том числе мультимедийные), использовать орфографические словари и справочники по пунктуации;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языковые средства выразительности в тексте (фонетические, словообразовательные, лексические, морфологические);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 разных функционально-смысловых типов речи: (повествование, описание, рассуждение) (повторение),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языковых средств для создания высказывания в соответствии с целью, темой и коммуникативным замыслом;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типы сложных предложений;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средства синтаксической связи между частями сложного предложения;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сложные предложения с разными видами связи, бессоюзные и союзные предложения (сложносочинённые и сложноподчинённые);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сложносочинённое предложение, его строение, смысловое, структурное и интонационное единство частей;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употребления сложносочинённых предложений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нормы построения сложносочинённого предложения;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синтаксический и пунктуационный анализ сложносочинённых предложений;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постановки знаков препинания в сложносочинённых предложениях;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сложноподчинённые предложения, выделять главную и придаточную части, средства связи частей предложения;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подчинительные союзы и союзные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однородное, неоднородное и последовательное подчинение придаточных частей;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нормы построения сложноподчинённого предложения, особенности употребления сложноподчинённых предложений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синтаксический и пунктуационный анализ сложноподчинённых предложений;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нормы построения сложноподчинённых предложений и постановки знаков препинания в них;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синтаксический и пунктуационный анализ бессоюзных сложных предложений;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грамматическую синонимию бессоюзных сложных предложений и союзных сложных предложений, использовать соответствующие конструкции в речи, применять нормы постановки знаков препинания в бессоюзных сложных предложениях.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изучения родного (башкирского) языка. К концу обучения </w:t>
      </w:r>
      <w:r w:rsidRPr="00F873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9 классе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 как развивающееся явление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причины изменений, происходящих в языке на современном этапе его развития;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башкирского языка в жизни человека, общества;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диалектные названия предметов быта, определять значения слов, понятий,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другие;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характеризовать различия между литературным языком и диалектами;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национально-культурное своеобразие диалектизмов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наименования предметов и явлений окружающего мира в диалектах и литературном языке, использовать диалектные слова в художественной литературе;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устные монологические высказывания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монолог-повествование, выступать с научным сообщением;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диалогическом и </w:t>
      </w:r>
      <w:proofErr w:type="spell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полилогическом</w:t>
      </w:r>
      <w:proofErr w:type="spell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 языковых средств для создания высказывания в соответствии с целью, темой и коммуникативным замыслом;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характеризовать активные процессы в области произношения и ударения (в рамках изученного), способы фиксации произносительных норм в современных орфоэпических словарях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варианты орфоэпической и акцентологической нормы, соблюдать нормы произношения и ударения в отдельных грамматических формах самостоятельных частей речи (в рамках изученного), употреблять слова с учётом произносительных вариантов современной орфоэпической нормы;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в соответствии с их лексическим значением и требованием лексической сочетаемости (в рамках изученного), распознавать частотные примеры тавтологии и плеоназма;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термины в публицистическом, научном, разговорно-обиходном, художественном, официально-деловом стиле;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синтаксические нормы современного башкирского литературного языка: построение словосочетаний, построение простых предложений‚ сложных предложений разных видов (повторение);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оценивать с точки зрения норм, вариантов норм современного башкирского литературного языка чужую и собственную речь, корректировать речь с учётом её соответствия основным нормам и вариантам норм современного литературного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общении в Интернет-среде этикетные формы и устойчивые формулы‚ принципы этикетного общения, лежащие в основе национального башкирского речевого этикета, соблюдать нормы башкирского этикетного речевого поведения в ситуациях делового общения;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признаки текста, делить текст на композиционно-смысловые части (абзацы), распознавать средства связи предложений и частей текста (формы слова, однокоренные слова, синонимы, </w:t>
      </w:r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антонимы, личные местоимения, повтор слова), применять эти знания при создании собственного текста (устного и письменного);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тексты разных функционально-смысловых типов речи: (повествование, описание, рассуждение) (повторение),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текстом: выделять главную и второстепенную информацию в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сообщение на заданную тему в виде презентации, 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тезисы, конспект, писать рецензию, реферат;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отличительные особенности языка художественной литературы в сравнении с другими функциональными разновидностями языка;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смыслоразличительную функцию звука речи в слове, приводить примеры, распознавать звуки речи по заданным характеристикам, определять звуковой состав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звуки по заданным признакам;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ударные и безударные гласные, звонкие и глухие, твёрдые и мягкие согласные;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объяснять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элементов транскрипции особенности произношения и написания слов;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звуковой и буквенный состав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на слоги и правильно переносить слова со строки на строку;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ударного слога, наблюдать за перемещением ударения при изменении формы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понятием «орфограмма» и различать буквенные и небуквенные орфограммы при проведении орфографического анализа слова, распознавать изученные орфограммы, применять знания по орфографии в практике правописания;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лексическое значение слова разными способами (подбор однокоренных слов, подбор синонимов и антонимов, определение значения слова по контексту, с помощью толкового словаря), распознавать однозначные и многозначные слова, различать прямое и переносное значения слова;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прямое и переносное значения слова по заданному признаку, распознавать синонимы, антонимы, омонимы, различать многозначные слова и омонимы (обобщение);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лексический анализ слов, находить необходимую информацию в лексических словарях разных видов (толковые словари, словари синонимов, антонимов, омонимов) и использовать её;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характеризовать особенности грамматического значения слова в отличие от лексического;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самостоятельные части речи и их формы (в рамках изученного);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о части речи как лексико-грамматическом разряде слов, о грамматическом значении слова, о системе частей речи в башкирском языке для решения практико-ориентированных учебных задач, распознавать части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по морфологии при выполнении языкового анализа различных видов и в речевой практике;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словообразования имён существительных, проводить орфоэпический анализ имён существительных, анализировать особенности словоизменения имён существительных;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качественные, относительные и притяжательные имена прилагательные, степени сравнения качественных имён прилагательных;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местоимения, определять общее грамматическое значение местоимения;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разряды местоимений, характеризовать особенности склонения местоимений, словообразования местоимений, синтаксических функций местоимений, роли в речи;</w:t>
      </w:r>
    </w:p>
    <w:p w:rsidR="00437757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переходные и непереходные, возвратные и невозвратные глаголы, определять наклонение глагола, значение глаголов в изъявительном, </w:t>
      </w:r>
    </w:p>
    <w:p w:rsidR="00437757" w:rsidRDefault="0043775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условном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повелительном наклонении, определять роль глагола в словосочетании и предложении, в речи;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знаков препинания;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словосочетания из предложения, распознавать словосочетания по морфологическим свойствам главного слова (именные, глагольные, наречные);</w:t>
      </w:r>
    </w:p>
    <w:p w:rsidR="002E45DD" w:rsidRPr="00A874D3" w:rsidRDefault="002E45DD" w:rsidP="002E4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связи слов в словосочетании;</w:t>
      </w:r>
    </w:p>
    <w:p w:rsidR="000E064C" w:rsidRDefault="002E45DD" w:rsidP="00437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proofErr w:type="gramEnd"/>
      <w:r w:rsidRPr="00A8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нарушения норм сочетания слов в составе словосочетания.</w:t>
      </w:r>
    </w:p>
    <w:p w:rsidR="00437757" w:rsidRPr="00437757" w:rsidRDefault="00437757" w:rsidP="004377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5DD" w:rsidRPr="00437757" w:rsidRDefault="002E45DD" w:rsidP="0043775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E6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2E45DD" w:rsidRPr="009E6EDF" w:rsidRDefault="002E45DD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5 класс – 17</w:t>
      </w:r>
      <w:r w:rsidRPr="009E6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ч.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2693"/>
        <w:gridCol w:w="4247"/>
      </w:tblGrid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Тема, основное содержание</w:t>
            </w: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0E064C" w:rsidRDefault="000E064C" w:rsidP="000E064C">
            <w:pPr>
              <w:spacing w:after="0" w:line="240" w:lineRule="auto"/>
              <w:ind w:righ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a-RU" w:eastAsia="ru-RU"/>
              </w:rPr>
              <w:t>ЦОР/ЭОР</w:t>
            </w:r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речи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Глагол. Глаголы повелительного наклонения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Существительное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 Подлежащее и сказуемое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 диктант (75 слов)</w:t>
            </w:r>
          </w:p>
          <w:p w:rsidR="00437757" w:rsidRPr="009E6EDF" w:rsidRDefault="00437757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8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Башкирский язык среди тюркских языков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Тюркская языковая семья</w:t>
            </w: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CE1E00" w:rsidRDefault="00CE1E00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CE1E00"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  <w:t>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Синонимы. Понятие о синонимах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Антонимы. Понятие об антонимах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Омонимы. Понятие об омонимах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состав башкирского языка. Исконные башкирские слова и заимствования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 башкирского языка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фразеологических единиц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Изложение.</w:t>
            </w:r>
          </w:p>
          <w:p w:rsidR="00437757" w:rsidRPr="009E6EDF" w:rsidRDefault="00437757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10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Фонетическая система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  <w:t>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Гласные звуки башкирского языка Специфические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согласные звуки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Позиционные изменения звуков в составе слова</w:t>
            </w:r>
          </w:p>
          <w:p w:rsidR="002E45DD" w:rsidRDefault="002E45DD" w:rsidP="000E064C">
            <w:pPr>
              <w:spacing w:after="0" w:line="240" w:lineRule="auto"/>
              <w:ind w:righ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сингармонизма</w:t>
            </w:r>
          </w:p>
          <w:p w:rsidR="00437757" w:rsidRPr="009E6EDF" w:rsidRDefault="00437757" w:rsidP="000E064C">
            <w:pPr>
              <w:spacing w:after="0" w:line="240" w:lineRule="auto"/>
              <w:ind w:right="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Алфавит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создания башкирского алфавита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башкирского алфавита</w:t>
            </w:r>
          </w:p>
          <w:p w:rsidR="00437757" w:rsidRPr="009E6EDF" w:rsidRDefault="00437757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CE1E00" w:rsidRDefault="00CE1E00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CE1E00"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нарицательные и собственные.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прилагательное.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 имена прилагательные.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Условные имена прилагательные</w:t>
            </w:r>
          </w:p>
          <w:p w:rsidR="00437757" w:rsidRPr="009E6EDF" w:rsidRDefault="00437757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CE1E00"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0E064C">
        <w:trPr>
          <w:trHeight w:val="568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(2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 слова 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</w:t>
            </w:r>
            <w:r w:rsidRPr="009E6ED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Окончание.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аффиксов: словоизменительные, формообразующие и словообразующие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словообразования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слова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сложных слов</w:t>
            </w: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14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312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Pr="00E97A08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Контрольные работы – 3 ч. (2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изложение).</w:t>
            </w:r>
          </w:p>
        </w:tc>
        <w:tc>
          <w:tcPr>
            <w:tcW w:w="2693" w:type="dxa"/>
            <w:tcBorders>
              <w:top w:val="single" w:sz="6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Тюркская языковая семья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сингармонизма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(80 слов)</w:t>
            </w:r>
          </w:p>
        </w:tc>
        <w:tc>
          <w:tcPr>
            <w:tcW w:w="4247" w:type="dxa"/>
            <w:tcBorders>
              <w:top w:val="single" w:sz="6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739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0E064C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Об</w:t>
            </w:r>
            <w:r w:rsidR="000E064C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щее количество часов за год - 17</w:t>
            </w:r>
          </w:p>
        </w:tc>
      </w:tr>
    </w:tbl>
    <w:p w:rsidR="00437757" w:rsidRDefault="00437757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2E45DD" w:rsidRPr="009E6EDF" w:rsidRDefault="002E45DD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6 класс – 17</w:t>
      </w:r>
      <w:r w:rsidRPr="009E6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ч.</w:t>
      </w:r>
    </w:p>
    <w:tbl>
      <w:tblPr>
        <w:tblW w:w="0" w:type="auto"/>
        <w:tblInd w:w="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6"/>
        <w:gridCol w:w="2514"/>
        <w:gridCol w:w="4530"/>
      </w:tblGrid>
      <w:tr w:rsidR="002E45DD" w:rsidRPr="009E6EDF" w:rsidTr="000E064C">
        <w:trPr>
          <w:trHeight w:val="570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Тематические блоки, темы</w:t>
            </w:r>
          </w:p>
        </w:tc>
        <w:tc>
          <w:tcPr>
            <w:tcW w:w="2514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30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2E45DD" w:rsidRPr="009E6EDF" w:rsidTr="00CE1E00">
        <w:trPr>
          <w:trHeight w:val="848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речи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Полилог</w:t>
            </w:r>
            <w:proofErr w:type="spellEnd"/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диктант 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(85 слов)</w:t>
            </w:r>
          </w:p>
        </w:tc>
        <w:tc>
          <w:tcPr>
            <w:tcW w:w="4530" w:type="dxa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1410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Устаревшие слова.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Ономастика.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Архаизмы.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Историзмы.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Ономастика Башкортостана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орфографии в ономастике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17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ударения при словоизменении в башкирском языке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Падежные формы имен существительных.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падежных окончаний в башкирском языке.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падежных форм на русский язык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словоизменения в башкирском языке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Словоизменение в башкирском и русском языках: сравнительный анализ.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имен существительных в башкирском языке по числам и лицам. Сравнение данного явления с русским языком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(2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 имен существительных.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словообразования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21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Устаревшие слова.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 произведений, посвященных Отечественной войне 1812 года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2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Категория принадлежности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принадлежности имен существительных.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категории принадлежности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имен прилагательных.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 и относительные прилагательные.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 имен прилагательных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числительное.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числительных.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Словоизменение числительных.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имен числительных</w:t>
            </w:r>
          </w:p>
          <w:p w:rsidR="00437757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5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Функциональная особенность местоимений.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местоимений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3152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Pr="00F70B02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 – 2 ч.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(95 слов).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числительное. Местоимение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7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975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CE1E00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Об</w:t>
            </w:r>
            <w:r w:rsidR="00CE1E00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щее количество часов за год - 17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1E00" w:rsidRDefault="00CE1E00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2E45DD" w:rsidRDefault="00CE1E00" w:rsidP="00CE1E00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2E45DD" w:rsidRPr="009E6EDF" w:rsidRDefault="002E45DD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7 класс – 17</w:t>
      </w:r>
      <w:r w:rsidRPr="009E6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ч.</w:t>
      </w:r>
    </w:p>
    <w:tbl>
      <w:tblPr>
        <w:tblW w:w="0" w:type="auto"/>
        <w:tblInd w:w="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8"/>
        <w:gridCol w:w="3051"/>
        <w:gridCol w:w="3324"/>
      </w:tblGrid>
      <w:tr w:rsidR="002E45DD" w:rsidRPr="009E6EDF" w:rsidTr="000E064C">
        <w:trPr>
          <w:trHeight w:val="570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Тематические блоки, темы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2E45DD" w:rsidRPr="009E6EDF" w:rsidTr="00CE1E00">
        <w:trPr>
          <w:trHeight w:val="1313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Омонимы. Паронимы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омонимов.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паронимов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28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1313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 общения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Башкирский традиционный этикет общения.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Несловесный этикет общения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Жесты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29" w:history="1">
              <w:r>
                <w:rPr>
                  <w:rStyle w:val="a8"/>
                  <w:color w:val="0000FF"/>
                  <w:sz w:val="28"/>
                  <w:szCs w:val="28"/>
                  <w:lang w:val="ba-RU"/>
                </w:rPr>
                <w:t>https://videouroki.net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1313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 по фонетике, словообразованию и морфологии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сингармонизма, небная гармония, гармония переднего ряда, гармония заднего ряда).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словообразования.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существительное, имя прилагательное.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 диктант (90 слов)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28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и безличные глаголы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и вспомогательные глаголы.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группы глаголов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451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Наклонение глагола.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Изъявительное наклонение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(1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 времени изъявительного наклонения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Синтаксические функции глагола изъявительного наклонения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189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Повелительное наклонение глагола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Семантические типы повелительного наклонения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451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Условное наклонение. Желательное наклонение глагола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образования условного наклонения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желательного наклонения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451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Глагольные формы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Деепричастие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действия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Инфинитив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570"/>
        </w:trPr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Отрицательные формы глагола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выражения отрицания в башкирском языке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588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наречий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65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числительное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числительных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38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Междометие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Союзы,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Послелог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Частицы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413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ч.)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 –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Лексико-семантические типы междометий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(100 слов)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886"/>
        </w:trPr>
        <w:tc>
          <w:tcPr>
            <w:tcW w:w="0" w:type="auto"/>
            <w:gridSpan w:val="3"/>
            <w:tcBorders>
              <w:top w:val="single" w:sz="4" w:space="0" w:color="auto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F70B02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Общее количество часов за год -17 </w:t>
            </w:r>
          </w:p>
        </w:tc>
      </w:tr>
    </w:tbl>
    <w:p w:rsidR="00437757" w:rsidRDefault="00437757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437757" w:rsidRDefault="00437757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2E45DD" w:rsidRPr="009E6EDF" w:rsidRDefault="002E45DD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8 класс – 17</w:t>
      </w:r>
      <w:r w:rsidRPr="009E6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ч.</w:t>
      </w:r>
    </w:p>
    <w:tbl>
      <w:tblPr>
        <w:tblW w:w="0" w:type="auto"/>
        <w:tblInd w:w="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8"/>
        <w:gridCol w:w="3474"/>
        <w:gridCol w:w="3309"/>
      </w:tblGrid>
      <w:tr w:rsidR="002E45DD" w:rsidRPr="009E6EDF" w:rsidTr="000E064C">
        <w:trPr>
          <w:trHeight w:val="573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Тематические блоки, темы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2E45DD" w:rsidRPr="009E6EDF" w:rsidTr="00CE1E00">
        <w:trPr>
          <w:trHeight w:val="269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(1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орфоэпические нормы современного башкирского литературного языка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орфоэпические ошибки в современной речи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41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632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Этика общения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Синонимический ряд. Синонимия речевых формул.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Этикетные речевые тактики и приемы в коммуникации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632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простого предложения.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предложений по интонации и цели высказывания (повторение)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Повествовательное предложение, вопросительное предложение, побудительно-восклицательное предложение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70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связи слов в словосочетании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Сочинительная связь. Подчинительная связь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95"/>
        </w:trPr>
        <w:tc>
          <w:tcPr>
            <w:tcW w:w="0" w:type="auto"/>
            <w:tcBorders>
              <w:top w:val="single" w:sz="6" w:space="0" w:color="231F2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синтаксической связи слов в предложении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Согласование, управление, примыкание, изафет</w:t>
            </w:r>
          </w:p>
        </w:tc>
        <w:tc>
          <w:tcPr>
            <w:tcW w:w="0" w:type="auto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218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предложения. Главные члены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предложении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Грамматическая основа предложения – подлежащее и сказуемое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Определение. Однородные и неоднородные определения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Дополнение. Прямое дополнение, косвенное дополнение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Обстоятельство. Виды обстоятельств (образа действия, времени, места, причины, меры, условия)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 в функции подлежащего и сказуемого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 как член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 в качестве члена предложения.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 в функции члена предложения.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 в функции члена предложения.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Позиция главных членов в структуре предложения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Односоставные и двусоставные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(1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Нераспространенные предложения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Распространенные предложения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односоставных предложений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Определенно-личное, обобщенно-личное, неопределенно-личное, безличное, назывное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Полные и неполные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Структурная особенность полных и неполных предложений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Обособление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второстепенные члены предложения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Слова, грамматически не связанные с членами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Обращения. Вводные слова, вводные словосочетания и вводные предложения</w:t>
            </w:r>
          </w:p>
          <w:p w:rsidR="00437757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635"/>
        </w:trPr>
        <w:tc>
          <w:tcPr>
            <w:tcW w:w="0" w:type="auto"/>
            <w:tcBorders>
              <w:top w:val="single" w:sz="4" w:space="0" w:color="000000"/>
              <w:left w:val="single" w:sz="6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передачи чужой речи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(1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 – (2 ч.)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 речь. Косвенная речь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(120 слов)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0E064C">
        <w:trPr>
          <w:trHeight w:val="560"/>
        </w:trPr>
        <w:tc>
          <w:tcPr>
            <w:tcW w:w="0" w:type="auto"/>
            <w:gridSpan w:val="3"/>
            <w:tcBorders>
              <w:top w:val="single" w:sz="4" w:space="0" w:color="auto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Общее количество часов за год -</w:t>
            </w:r>
            <w:r w:rsidR="00CE1E00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17 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1E00" w:rsidRDefault="00CE1E00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E1E00" w:rsidRDefault="00CE1E00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2E45DD" w:rsidRPr="009E6EDF" w:rsidRDefault="002E45DD" w:rsidP="002E45DD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E6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9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класс – 17</w:t>
      </w:r>
      <w:r w:rsidRPr="009E6ED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ч.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1"/>
        <w:gridCol w:w="3118"/>
        <w:gridCol w:w="3666"/>
      </w:tblGrid>
      <w:tr w:rsidR="002E45DD" w:rsidRPr="009E6EDF" w:rsidTr="000E064C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Тематические блоки, темы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E45DD" w:rsidRPr="009E6EDF" w:rsidRDefault="002E45DD" w:rsidP="000E0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Речь. Текст. Функциональные стили речи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Разговорная речь.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Анекдот. Шутка. 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Официально-деловой стиль. Деловое письмо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Учебно-научный стиль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(1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Доклад, сообщение. 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оппонента на защите проекта. Проблемный очерк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6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Диалогичность в художественном произведении. Текст и </w:t>
            </w:r>
            <w:proofErr w:type="spellStart"/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интертекст</w:t>
            </w:r>
            <w:proofErr w:type="spellEnd"/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Афоризмы. Прецедентные тексты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7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речи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Иноязычные слова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Рекламные тексты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иноязычных слов как проблема культуры речи.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рекламного объявления, его языковые и структурные особенности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58" w:history="1">
              <w:r>
                <w:rPr>
                  <w:rStyle w:val="a8"/>
                  <w:sz w:val="28"/>
                  <w:szCs w:val="28"/>
                  <w:lang w:val="ba-RU"/>
                </w:rPr>
                <w:t>https://learningapps.org/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Речевые ошибки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в речи современного школьника. Тавтология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9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 общения в интернете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 деятельность в социальных сетях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60" w:history="1">
              <w:r>
                <w:rPr>
                  <w:rStyle w:val="a8"/>
                  <w:color w:val="0000FF"/>
                  <w:sz w:val="28"/>
                  <w:szCs w:val="28"/>
                  <w:lang w:val="ba-RU"/>
                </w:rPr>
                <w:t>https://videouroki.net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 телефонного разговора.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 в общении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телефонного общения. Выбор интонации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CE1E00" w:rsidRDefault="00CE1E00" w:rsidP="00CE1E00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a-RU"/>
              </w:rPr>
            </w:pPr>
            <w:hyperlink r:id="rId61" w:history="1">
              <w:r>
                <w:rPr>
                  <w:rStyle w:val="a8"/>
                  <w:color w:val="0000FF"/>
                  <w:sz w:val="28"/>
                  <w:szCs w:val="28"/>
                  <w:lang w:val="ba-RU"/>
                </w:rPr>
                <w:t>https://videouroki.net</w:t>
              </w:r>
            </w:hyperlink>
          </w:p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Порядок слов в предложении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порядка слов в предложении башкирского и русского языков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132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Лингвистические словари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Фразеологический словарь.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Словарь омонимов, синонимов, антонимов.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Словарь личных имен.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Топонимический словарь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CE1E00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Pr="003535F3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http://mfbl2.ru:8080/mfbl/bashxyz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фонетические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процессы в башкирском языке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Закон сингармонизма, небная гармония, гармония 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переднего ряда, гармония заднего ряда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Диалекты башкирского языка</w:t>
            </w:r>
          </w:p>
          <w:p w:rsidR="002E45DD" w:rsidRPr="009E6EDF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Диалектизмы. Территориальные особенности разговорного башкирского языка</w:t>
            </w:r>
          </w:p>
          <w:p w:rsidR="00437757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437757" w:rsidRDefault="00437757" w:rsidP="0043775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" w:history="1">
              <w:r>
                <w:rPr>
                  <w:rStyle w:val="a8"/>
                  <w:color w:val="0000FF"/>
                  <w:sz w:val="28"/>
                  <w:szCs w:val="28"/>
                </w:rPr>
                <w:t>https://infourok.ru</w:t>
              </w:r>
            </w:hyperlink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56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проекта. Выступление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5DD" w:rsidRPr="009E6EDF" w:rsidTr="00CE1E00">
        <w:trPr>
          <w:trHeight w:val="3555"/>
        </w:trPr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сложного предложения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ч.)</w:t>
            </w: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ч.)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Сложносочиненное предложение.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Союзные и бессоюзные сложносочиненные предложения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Сложноподчиненное предложение. Виды придаточных предложений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синтаксические конструкции в башкирском языке</w:t>
            </w:r>
          </w:p>
        </w:tc>
        <w:tc>
          <w:tcPr>
            <w:tcW w:w="0" w:type="auto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Pr="009E6EDF" w:rsidRDefault="00437757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>
                <w:rPr>
                  <w:rStyle w:val="a8"/>
                  <w:sz w:val="28"/>
                  <w:szCs w:val="28"/>
                </w:rPr>
                <w:t>https://bashlang.ru/</w:t>
              </w:r>
            </w:hyperlink>
          </w:p>
        </w:tc>
      </w:tr>
      <w:tr w:rsidR="002E45DD" w:rsidRPr="009E6EDF" w:rsidTr="000E064C">
        <w:trPr>
          <w:trHeight w:val="572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E45DD" w:rsidRDefault="002E45DD" w:rsidP="000E064C">
            <w:pPr>
              <w:spacing w:after="0"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Общее количество часов за год -17 </w:t>
            </w:r>
          </w:p>
          <w:p w:rsidR="002E45DD" w:rsidRPr="009E6EDF" w:rsidRDefault="002E45DD" w:rsidP="000E06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7757" w:rsidRDefault="00437757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757" w:rsidRDefault="0043775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E45DD" w:rsidRDefault="002E45DD" w:rsidP="00437757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2E45DD" w:rsidRPr="003D45A1" w:rsidRDefault="002E45DD" w:rsidP="002E45DD">
      <w:pPr>
        <w:tabs>
          <w:tab w:val="left" w:pos="269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D45A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Учебно-методическое и информационно-ресурсное обеспечение</w:t>
      </w:r>
    </w:p>
    <w:p w:rsidR="002E45DD" w:rsidRPr="003D45A1" w:rsidRDefault="002E45DD" w:rsidP="002E45D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</w:pPr>
      <w:r w:rsidRPr="003D45A1"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  <w:t>Учебно-методическая литература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Хажин В.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Вильданов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А. Х.,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Аккужина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Ф. А.,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Карабаев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М.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Аминева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Р. Башкирский язык и литература.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Учебн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ик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для 5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, 2017. – 296 с.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Хажин В.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Вильданов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А. Х.,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Аккужина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Ф. А.,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Карабаев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М.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Аминева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Р. Башкирский язык и литература.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Учебн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ик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для 6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, 2017. – 340 с.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Хажин В.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Вильданов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А. Х.,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Аккужина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Ф. А.,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Карабаев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М.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Аминева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Р. Башкирский язык и литература.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Учебн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ик 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для 7 класса для изучения родного (башкирского) языка и литературы в общеобразовательных организациях с русским языком обучения. – </w:t>
      </w:r>
      <w:proofErr w:type="spellStart"/>
      <w:proofErr w:type="gramStart"/>
      <w:r w:rsidRPr="003D45A1">
        <w:rPr>
          <w:rFonts w:ascii="Times New Roman" w:eastAsia="Calibri" w:hAnsi="Times New Roman" w:cs="Times New Roman"/>
          <w:sz w:val="28"/>
          <w:szCs w:val="28"/>
        </w:rPr>
        <w:t>Уфа:Китап</w:t>
      </w:r>
      <w:proofErr w:type="spellEnd"/>
      <w:proofErr w:type="gramEnd"/>
      <w:r w:rsidRPr="003D45A1">
        <w:rPr>
          <w:rFonts w:ascii="Times New Roman" w:eastAsia="Calibri" w:hAnsi="Times New Roman" w:cs="Times New Roman"/>
          <w:sz w:val="28"/>
          <w:szCs w:val="28"/>
        </w:rPr>
        <w:t>, 2017. – 296 с.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Хажин В.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Вильданов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А. Х.,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Аккужина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Ф. А.,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Карабаев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М. И. Башкирский язык и литература. Учебник для 8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, 2017. – 280 с.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Хажин В. И.,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Вильданов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А. Х.,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Аккужина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Ф. А.,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Карабаев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М. И. Башкирский язык и литература. Учебник для 9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, 2017. – 268 с.</w:t>
      </w:r>
    </w:p>
    <w:p w:rsidR="002E45DD" w:rsidRPr="003D45A1" w:rsidRDefault="002E45DD" w:rsidP="002E45D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a-RU" w:eastAsia="ru-RU"/>
        </w:rPr>
      </w:pPr>
      <w:r w:rsidRPr="003D45A1"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  <w:t>Учебные пособия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Ильмухаметов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А. Г.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Проектирование современного урока. </w:t>
      </w:r>
      <w:r w:rsidRPr="003D45A1">
        <w:rPr>
          <w:rFonts w:ascii="Times New Roman" w:eastAsia="Calibri" w:hAnsi="Times New Roman" w:cs="Times New Roman"/>
          <w:sz w:val="28"/>
          <w:szCs w:val="28"/>
        </w:rPr>
        <w:t>– Уфа: ИРО РБ, 2015. – 5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4 </w:t>
      </w:r>
      <w:r w:rsidRPr="003D45A1">
        <w:rPr>
          <w:rFonts w:ascii="Times New Roman" w:eastAsia="Calibri" w:hAnsi="Times New Roman" w:cs="Times New Roman"/>
          <w:sz w:val="28"/>
          <w:szCs w:val="28"/>
        </w:rPr>
        <w:t>с.</w:t>
      </w:r>
    </w:p>
    <w:p w:rsidR="00437757" w:rsidRDefault="002E45DD" w:rsidP="00437757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Сафина Л. Х., Латыпова Р. М., Санъяров Ф. Б. Башкирский язык. Новый взгляд. – Уфа: Мир печати, 2021. – 94 с.</w:t>
      </w:r>
    </w:p>
    <w:p w:rsidR="00437757" w:rsidRDefault="00437757" w:rsidP="00437757">
      <w:pPr>
        <w:tabs>
          <w:tab w:val="left" w:pos="1134"/>
        </w:tabs>
        <w:spacing w:after="0" w:line="240" w:lineRule="auto"/>
        <w:ind w:left="213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</w:p>
    <w:p w:rsidR="009C2584" w:rsidRDefault="009C2584">
      <w:pPr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ba-RU"/>
        </w:rPr>
        <w:br w:type="page"/>
      </w:r>
    </w:p>
    <w:p w:rsidR="002E45DD" w:rsidRPr="00437757" w:rsidRDefault="002E45DD" w:rsidP="0043775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r w:rsidRPr="00437757">
        <w:rPr>
          <w:rFonts w:ascii="Times New Roman" w:eastAsia="Calibri" w:hAnsi="Times New Roman" w:cs="Times New Roman"/>
          <w:b/>
          <w:sz w:val="28"/>
          <w:szCs w:val="28"/>
          <w:lang w:val="ba-RU"/>
        </w:rPr>
        <w:lastRenderedPageBreak/>
        <w:t>Словари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Азнагулов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Р. Г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. </w:t>
      </w:r>
      <w:r w:rsidRPr="003D45A1">
        <w:rPr>
          <w:rFonts w:ascii="Times New Roman" w:eastAsia="Calibri" w:hAnsi="Times New Roman" w:cs="Times New Roman"/>
          <w:sz w:val="28"/>
          <w:szCs w:val="28"/>
        </w:rPr>
        <w:t>Башкирско-русский, русско-башкирский школьный словарь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. – Уфа: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, 2018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. </w:t>
      </w:r>
      <w:r w:rsidRPr="003D45A1">
        <w:rPr>
          <w:rFonts w:ascii="Times New Roman" w:eastAsia="Calibri" w:hAnsi="Times New Roman" w:cs="Times New Roman"/>
          <w:sz w:val="28"/>
          <w:szCs w:val="28"/>
        </w:rPr>
        <w:t>– 608 с.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Саяхова Л. Г. </w:t>
      </w:r>
      <w:r w:rsidRPr="003D45A1">
        <w:rPr>
          <w:rFonts w:ascii="Times New Roman" w:eastAsia="Calibri" w:hAnsi="Times New Roman" w:cs="Times New Roman"/>
          <w:sz w:val="28"/>
          <w:szCs w:val="28"/>
        </w:rPr>
        <w:t>Русско-башкирский иллюстрированный тематический словарь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. – Уфа: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1998</w:t>
      </w:r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ba-RU"/>
        </w:rPr>
        <w:t xml:space="preserve">. – </w:t>
      </w:r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303 </w:t>
      </w:r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ba-RU"/>
        </w:rPr>
        <w:t>с.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Саяхова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Л. Г.,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Ураксин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Г.,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Асадуллина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Ф. Ф.,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Сахипова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Г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. Русско-башкирский учебный словарь. – Уфа: Китап, 2011. – 452 с.</w:t>
      </w:r>
    </w:p>
    <w:p w:rsidR="002E45DD" w:rsidRPr="00CE1E00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Саяхова Л. Г., Усманова М. Г. Русско-башкирский, башкирско-русский учебный словарь (с грамматическим приложением). – Уфа: Учебно-методический центр 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Эдвис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. – 2011. – 265 с.</w:t>
      </w:r>
    </w:p>
    <w:p w:rsidR="00CE1E00" w:rsidRPr="00437757" w:rsidRDefault="00437757" w:rsidP="00437757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tr-TR"/>
        </w:rPr>
      </w:pPr>
      <w:r w:rsidRPr="00437757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Машинный фонд башкирского языка </w:t>
      </w:r>
      <w:hyperlink r:id="rId68" w:history="1">
        <w:r w:rsidRPr="00437757">
          <w:rPr>
            <w:rFonts w:ascii="Times New Roman" w:eastAsia="Calibri" w:hAnsi="Times New Roman" w:cs="Times New Roman"/>
            <w:sz w:val="28"/>
            <w:szCs w:val="28"/>
            <w:lang w:val="tr-TR"/>
          </w:rPr>
          <w:t>http://mfbl2.ru:8080/mfbl/bashxyz</w:t>
        </w:r>
      </w:hyperlink>
      <w:r w:rsidRPr="00437757">
        <w:rPr>
          <w:rFonts w:ascii="Times New Roman" w:eastAsia="Calibri" w:hAnsi="Times New Roman" w:cs="Times New Roman"/>
          <w:sz w:val="28"/>
          <w:szCs w:val="28"/>
          <w:lang w:val="tr-TR"/>
        </w:rPr>
        <w:t xml:space="preserve"> </w:t>
      </w:r>
    </w:p>
    <w:p w:rsidR="002E45DD" w:rsidRPr="003D45A1" w:rsidRDefault="002E45DD" w:rsidP="002E45DD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</w:pPr>
      <w:bookmarkStart w:id="0" w:name="_GoBack"/>
      <w:bookmarkEnd w:id="0"/>
      <w:r w:rsidRPr="003D45A1"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  <w:t>Методические пособия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Габитова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М. Формирование универсальной учебной деятельности на уроках башкирского языка. – Уфа: ИРО РБ, 2013. – 36 с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.</w:t>
      </w:r>
    </w:p>
    <w:p w:rsidR="002E45DD" w:rsidRPr="00437757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Габитова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З. М. и др. Методические рекомендации по составлению рабочей программы. – Уфа: ИРО РБ, 2015. – 52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с</w:t>
      </w:r>
      <w:r w:rsidRPr="003D45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7757" w:rsidRPr="003D45A1" w:rsidRDefault="00437757" w:rsidP="00437757">
      <w:pPr>
        <w:tabs>
          <w:tab w:val="left" w:pos="1134"/>
        </w:tabs>
        <w:spacing w:after="0" w:line="240" w:lineRule="auto"/>
        <w:ind w:left="213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</w:p>
    <w:p w:rsidR="00437757" w:rsidRDefault="00437757">
      <w:pPr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  <w:br w:type="page"/>
      </w:r>
    </w:p>
    <w:p w:rsidR="002E45DD" w:rsidRPr="003D45A1" w:rsidRDefault="002E45DD" w:rsidP="00437757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</w:pPr>
      <w:r w:rsidRPr="003D45A1">
        <w:rPr>
          <w:rFonts w:ascii="Times New Roman" w:eastAsiaTheme="minorEastAsia" w:hAnsi="Times New Roman" w:cs="Times New Roman"/>
          <w:b/>
          <w:sz w:val="28"/>
          <w:szCs w:val="28"/>
          <w:lang w:val="ba-RU" w:eastAsia="ru-RU"/>
        </w:rPr>
        <w:lastRenderedPageBreak/>
        <w:t>Информационные ресурсы</w:t>
      </w:r>
    </w:p>
    <w:p w:rsidR="002E45DD" w:rsidRPr="003D45A1" w:rsidRDefault="002E45DD" w:rsidP="002E45DD">
      <w:pPr>
        <w:tabs>
          <w:tab w:val="left" w:pos="1134"/>
        </w:tabs>
        <w:spacing w:after="0" w:line="240" w:lineRule="auto"/>
        <w:ind w:left="213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Башкирская энциклопедия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 xml:space="preserve">http:www.bashenc.ru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Башкирские народные сказки //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http://skazkoved.ru/index.php?fid=1&amp;sid=49 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>Башкирское издательство «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Китап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» имени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Зайнаб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Биишевой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>http:www.kitap-ufa</w:t>
      </w:r>
      <w:proofErr w:type="gramEnd"/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>. ru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Башҡорт бейеү көйҙәре, йырҙары 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>(Башкирские мелодии и песни)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URL: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>http:allmuz.org/melody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 xml:space="preserve">Веб-ресурс 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>О</w:t>
      </w:r>
      <w:proofErr w:type="spellStart"/>
      <w:r w:rsidRPr="003D45A1">
        <w:rPr>
          <w:rFonts w:ascii="Times New Roman" w:eastAsia="Calibri" w:hAnsi="Times New Roman" w:cs="Times New Roman"/>
          <w:bCs/>
          <w:sz w:val="28"/>
          <w:szCs w:val="28"/>
        </w:rPr>
        <w:t>нлайн</w:t>
      </w:r>
      <w:proofErr w:type="spellEnd"/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 башкирский язык»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 xml:space="preserve"> //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https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region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3D45A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bspu</w:t>
      </w:r>
      <w:proofErr w:type="spellEnd"/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/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>Веб-ресурс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для самостоятельного изучения башкирского языка «Интерактивный башкирский» // URL: https://bashlang.ru 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Детский обучающий интернет-портал «Балалар» // URL: https://balalar.org/ 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Детско-юношеский телеканал </w:t>
      </w:r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</w:rPr>
        <w:t>Тамыр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 ГУП ТРК «</w:t>
      </w:r>
      <w:hyperlink r:id="rId69" w:tooltip="Башкортостан" w:history="1">
        <w:r w:rsidRPr="003D45A1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Башкортостан</w:t>
        </w:r>
      </w:hyperlink>
      <w:r w:rsidRPr="003D45A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 xml:space="preserve">http:tv-rb.ru/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Информационный портал Республики Башкортостан //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https://www.bashkortostan.ru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>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Культурный мир Башкортостана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>http:ebook.bashnl.ru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Международная система дистанционного обучения башкирскому языку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Pr="003D45A1">
        <w:rPr>
          <w:rFonts w:ascii="Times New Roman" w:eastAsia="Calibri" w:hAnsi="Times New Roman" w:cs="Times New Roman"/>
          <w:sz w:val="28"/>
          <w:szCs w:val="28"/>
        </w:rPr>
        <w:t>://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region</w:t>
      </w:r>
      <w:r w:rsidRPr="003D45A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bspu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/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mod</w:t>
      </w:r>
      <w:r w:rsidRPr="003D45A1">
        <w:rPr>
          <w:rFonts w:ascii="Times New Roman" w:eastAsia="Calibri" w:hAnsi="Times New Roman" w:cs="Times New Roman"/>
          <w:sz w:val="28"/>
          <w:szCs w:val="28"/>
        </w:rPr>
        <w:t>/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page</w:t>
      </w:r>
      <w:r w:rsidRPr="003D45A1">
        <w:rPr>
          <w:rFonts w:ascii="Times New Roman" w:eastAsia="Calibri" w:hAnsi="Times New Roman" w:cs="Times New Roman"/>
          <w:sz w:val="28"/>
          <w:szCs w:val="28"/>
        </w:rPr>
        <w:t>/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view</w:t>
      </w:r>
      <w:r w:rsidRPr="003D45A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php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 xml:space="preserve">Мобильное приложение 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IQ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>БАЛА БАШ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» //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:https://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bashlang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 07. 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 Мобильное приложение 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>Башкирский филворд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//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https://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bashlang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 xml:space="preserve">Мобильное приложение </w:t>
      </w:r>
      <w:r w:rsidRPr="003D45A1">
        <w:rPr>
          <w:rFonts w:ascii="Times New Roman" w:eastAsia="Calibri" w:hAnsi="Times New Roman" w:cs="Times New Roman"/>
          <w:bCs/>
          <w:sz w:val="28"/>
          <w:szCs w:val="28"/>
        </w:rPr>
        <w:t xml:space="preserve">«Самоучитель по башкирскому языку» //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 xml:space="preserve">https://play.google.com/store/apps/details?id=com.bashkirteacher&amp;hl=ur&amp;gl=US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bCs/>
          <w:sz w:val="28"/>
          <w:szCs w:val="28"/>
          <w:lang w:val="ba-RU"/>
        </w:rPr>
        <w:t xml:space="preserve">Мобильное приложение «СӘЛӘМ» //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URL: https://bashlang. ru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Национальная электронная библиотека РБ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 xml:space="preserve">http:ebook.bashnl.ru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Русско-башкирский онлайн словарь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//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URL:</w:t>
      </w:r>
      <w:r w:rsidRPr="003D45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>http:huzl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i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 xml:space="preserve">ck.bashqort.com/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a-RU"/>
        </w:rPr>
      </w:pP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lastRenderedPageBreak/>
        <w:t>Самоучитель башкирского языка // URL:</w:t>
      </w:r>
      <w:r w:rsidRPr="003D45A1">
        <w:rPr>
          <w:rFonts w:ascii="Times New Roman" w:eastAsia="Calibri" w:hAnsi="Times New Roman" w:cs="Times New Roman"/>
          <w:sz w:val="28"/>
          <w:szCs w:val="28"/>
          <w:lang w:val="tr-TR"/>
        </w:rPr>
        <w:t xml:space="preserve">http: leph. bashedu. ru/publications/samouchitel. pdf </w:t>
      </w:r>
      <w:r w:rsidRPr="003D45A1">
        <w:rPr>
          <w:rFonts w:ascii="Times New Roman" w:eastAsia="Calibri" w:hAnsi="Times New Roman" w:cs="Times New Roman"/>
          <w:sz w:val="28"/>
          <w:szCs w:val="28"/>
          <w:lang w:val="ba-RU"/>
        </w:rPr>
        <w:t>(дата обращения: 08.07.2022).</w:t>
      </w:r>
    </w:p>
    <w:p w:rsidR="002E45DD" w:rsidRPr="003D45A1" w:rsidRDefault="002E45DD" w:rsidP="002E45DD">
      <w:pPr>
        <w:spacing w:after="200" w:line="240" w:lineRule="auto"/>
        <w:rPr>
          <w:rFonts w:ascii="Times New Roman" w:eastAsiaTheme="minorEastAsia" w:hAnsi="Times New Roman" w:cs="Times New Roman"/>
          <w:sz w:val="28"/>
          <w:szCs w:val="28"/>
          <w:lang w:val="ba-RU" w:eastAsia="ru-RU"/>
        </w:rPr>
      </w:pPr>
    </w:p>
    <w:p w:rsidR="002E45DD" w:rsidRPr="003D45A1" w:rsidRDefault="002E45DD" w:rsidP="002E45DD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color w:val="000000"/>
          <w:lang w:val="ba-RU" w:eastAsia="ru-RU"/>
        </w:rPr>
      </w:pPr>
    </w:p>
    <w:p w:rsidR="002E45DD" w:rsidRPr="003D45A1" w:rsidRDefault="002E45DD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  <w:r w:rsidRPr="003D45A1">
        <w:rPr>
          <w:rFonts w:ascii="Calibri" w:eastAsia="Times New Roman" w:hAnsi="Calibri" w:cs="Times New Roman"/>
          <w:color w:val="000000"/>
          <w:lang w:val="ba-RU" w:eastAsia="ru-RU"/>
        </w:rPr>
        <w:br/>
      </w:r>
    </w:p>
    <w:p w:rsidR="002E45DD" w:rsidRPr="003D45A1" w:rsidRDefault="002E45DD" w:rsidP="002E45DD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a-RU"/>
        </w:rPr>
      </w:pPr>
    </w:p>
    <w:p w:rsidR="002E45DD" w:rsidRPr="000A2A50" w:rsidRDefault="002E45DD" w:rsidP="002E45DD">
      <w:pPr>
        <w:rPr>
          <w:lang w:val="ba-RU"/>
        </w:rPr>
      </w:pPr>
    </w:p>
    <w:p w:rsidR="00BD7EA4" w:rsidRPr="002E45DD" w:rsidRDefault="00BD7EA4">
      <w:pPr>
        <w:rPr>
          <w:lang w:val="ba-RU"/>
        </w:rPr>
      </w:pPr>
    </w:p>
    <w:sectPr w:rsidR="00BD7EA4" w:rsidRPr="002E45DD" w:rsidSect="009C2584">
      <w:footerReference w:type="default" r:id="rId7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CF2" w:rsidRDefault="00FC4CF2" w:rsidP="000E064C">
      <w:pPr>
        <w:spacing w:after="0" w:line="240" w:lineRule="auto"/>
      </w:pPr>
      <w:r>
        <w:separator/>
      </w:r>
    </w:p>
  </w:endnote>
  <w:endnote w:type="continuationSeparator" w:id="0">
    <w:p w:rsidR="00FC4CF2" w:rsidRDefault="00FC4CF2" w:rsidP="000E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5510231"/>
      <w:docPartObj>
        <w:docPartGallery w:val="Page Numbers (Bottom of Page)"/>
        <w:docPartUnique/>
      </w:docPartObj>
    </w:sdtPr>
    <w:sdtContent>
      <w:p w:rsidR="009C2584" w:rsidRDefault="009C25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0E064C" w:rsidRDefault="000E06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CF2" w:rsidRDefault="00FC4CF2" w:rsidP="000E064C">
      <w:pPr>
        <w:spacing w:after="0" w:line="240" w:lineRule="auto"/>
      </w:pPr>
      <w:r>
        <w:separator/>
      </w:r>
    </w:p>
  </w:footnote>
  <w:footnote w:type="continuationSeparator" w:id="0">
    <w:p w:rsidR="00FC4CF2" w:rsidRDefault="00FC4CF2" w:rsidP="000E0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A731DB"/>
    <w:multiLevelType w:val="hybridMultilevel"/>
    <w:tmpl w:val="EDF80874"/>
    <w:lvl w:ilvl="0" w:tplc="AD04F78C">
      <w:start w:val="1"/>
      <w:numFmt w:val="decimal"/>
      <w:lvlText w:val="%1."/>
      <w:lvlJc w:val="left"/>
      <w:pPr>
        <w:ind w:left="1429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5DD"/>
    <w:rsid w:val="000E064C"/>
    <w:rsid w:val="00185422"/>
    <w:rsid w:val="002E45DD"/>
    <w:rsid w:val="00437757"/>
    <w:rsid w:val="009C2584"/>
    <w:rsid w:val="00BD7EA4"/>
    <w:rsid w:val="00CE1E00"/>
    <w:rsid w:val="00FC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70C73-D425-4A0E-8DE7-960FD1F5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E45D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45DD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2E45D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45DD"/>
  </w:style>
  <w:style w:type="paragraph" w:styleId="a6">
    <w:name w:val="footer"/>
    <w:basedOn w:val="a"/>
    <w:link w:val="a7"/>
    <w:uiPriority w:val="99"/>
    <w:unhideWhenUsed/>
    <w:rsid w:val="002E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45DD"/>
  </w:style>
  <w:style w:type="character" w:styleId="a8">
    <w:name w:val="Hyperlink"/>
    <w:basedOn w:val="a0"/>
    <w:uiPriority w:val="99"/>
    <w:unhideWhenUsed/>
    <w:rsid w:val="002E45D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37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7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ashlang.ru/" TargetMode="External"/><Relationship Id="rId21" Type="http://schemas.openxmlformats.org/officeDocument/2006/relationships/hyperlink" Target="https://learningapps.org/" TargetMode="External"/><Relationship Id="rId42" Type="http://schemas.openxmlformats.org/officeDocument/2006/relationships/hyperlink" Target="https://bashlang.ru/" TargetMode="External"/><Relationship Id="rId47" Type="http://schemas.openxmlformats.org/officeDocument/2006/relationships/hyperlink" Target="https://bashlang.ru/" TargetMode="External"/><Relationship Id="rId63" Type="http://schemas.openxmlformats.org/officeDocument/2006/relationships/hyperlink" Target="https://bashlang.ru/" TargetMode="External"/><Relationship Id="rId68" Type="http://schemas.openxmlformats.org/officeDocument/2006/relationships/hyperlink" Target="http://mfbl2.ru:8080/mfbl/bashxyz" TargetMode="External"/><Relationship Id="rId7" Type="http://schemas.openxmlformats.org/officeDocument/2006/relationships/image" Target="media/image1.jpe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9" Type="http://schemas.openxmlformats.org/officeDocument/2006/relationships/hyperlink" Target="https://videouroki.net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bashlang.ru/" TargetMode="External"/><Relationship Id="rId32" Type="http://schemas.openxmlformats.org/officeDocument/2006/relationships/hyperlink" Target="https://bashlang.ru/" TargetMode="External"/><Relationship Id="rId37" Type="http://schemas.openxmlformats.org/officeDocument/2006/relationships/hyperlink" Target="https://bashlang.ru/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hyperlink" Target="https://bashlang.ru/" TargetMode="External"/><Relationship Id="rId53" Type="http://schemas.openxmlformats.org/officeDocument/2006/relationships/hyperlink" Target="https://bashlang.ru/" TargetMode="External"/><Relationship Id="rId58" Type="http://schemas.openxmlformats.org/officeDocument/2006/relationships/hyperlink" Target="https://learningapps.org/" TargetMode="External"/><Relationship Id="rId66" Type="http://schemas.openxmlformats.org/officeDocument/2006/relationships/hyperlink" Target="https://infourok.r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videouroki.net" TargetMode="External"/><Relationship Id="rId19" Type="http://schemas.openxmlformats.org/officeDocument/2006/relationships/hyperlink" Target="https://bashlang.ru/" TargetMode="External"/><Relationship Id="rId14" Type="http://schemas.openxmlformats.org/officeDocument/2006/relationships/hyperlink" Target="https://learningapps.org/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bashlang.ru/" TargetMode="External"/><Relationship Id="rId35" Type="http://schemas.openxmlformats.org/officeDocument/2006/relationships/hyperlink" Target="https://bashlang.ru/" TargetMode="External"/><Relationship Id="rId43" Type="http://schemas.openxmlformats.org/officeDocument/2006/relationships/hyperlink" Target="https://bashlang.ru/" TargetMode="External"/><Relationship Id="rId48" Type="http://schemas.openxmlformats.org/officeDocument/2006/relationships/hyperlink" Target="https://bashlang.ru/" TargetMode="External"/><Relationship Id="rId56" Type="http://schemas.openxmlformats.org/officeDocument/2006/relationships/hyperlink" Target="https://infourok.ru" TargetMode="External"/><Relationship Id="rId64" Type="http://schemas.openxmlformats.org/officeDocument/2006/relationships/hyperlink" Target="http://mfbl2.ru:8080/mfbl/bashxyz" TargetMode="External"/><Relationship Id="rId69" Type="http://schemas.openxmlformats.org/officeDocument/2006/relationships/hyperlink" Target="https://ufa.bezformata.com/word/bashkortostana/4514/" TargetMode="External"/><Relationship Id="rId8" Type="http://schemas.openxmlformats.org/officeDocument/2006/relationships/hyperlink" Target="https://learningapps.org/" TargetMode="External"/><Relationship Id="rId51" Type="http://schemas.openxmlformats.org/officeDocument/2006/relationships/hyperlink" Target="https://bashlang.ru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bashlang.ru/" TargetMode="External"/><Relationship Id="rId17" Type="http://schemas.openxmlformats.org/officeDocument/2006/relationships/hyperlink" Target="https://learningapps.org/" TargetMode="External"/><Relationship Id="rId25" Type="http://schemas.openxmlformats.org/officeDocument/2006/relationships/hyperlink" Target="https://bashlang.ru/" TargetMode="External"/><Relationship Id="rId33" Type="http://schemas.openxmlformats.org/officeDocument/2006/relationships/hyperlink" Target="https://bashlang.ru/" TargetMode="External"/><Relationship Id="rId38" Type="http://schemas.openxmlformats.org/officeDocument/2006/relationships/hyperlink" Target="https://bashlang.ru/" TargetMode="External"/><Relationship Id="rId46" Type="http://schemas.openxmlformats.org/officeDocument/2006/relationships/hyperlink" Target="https://bashlang.ru/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bashlang.ru/" TargetMode="External"/><Relationship Id="rId20" Type="http://schemas.openxmlformats.org/officeDocument/2006/relationships/hyperlink" Target="https://bashlang.ru/" TargetMode="External"/><Relationship Id="rId41" Type="http://schemas.openxmlformats.org/officeDocument/2006/relationships/hyperlink" Target="https://learningapps.org/" TargetMode="External"/><Relationship Id="rId54" Type="http://schemas.openxmlformats.org/officeDocument/2006/relationships/hyperlink" Target="https://infourok.ru" TargetMode="External"/><Relationship Id="rId62" Type="http://schemas.openxmlformats.org/officeDocument/2006/relationships/hyperlink" Target="https://bashlang.ru/" TargetMode="External"/><Relationship Id="rId7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bashlang.ru/" TargetMode="External"/><Relationship Id="rId28" Type="http://schemas.openxmlformats.org/officeDocument/2006/relationships/hyperlink" Target="https://learningapps.org/" TargetMode="External"/><Relationship Id="rId36" Type="http://schemas.openxmlformats.org/officeDocument/2006/relationships/hyperlink" Target="https://bashlang.ru/" TargetMode="External"/><Relationship Id="rId49" Type="http://schemas.openxmlformats.org/officeDocument/2006/relationships/hyperlink" Target="https://bashlang.ru/" TargetMode="External"/><Relationship Id="rId57" Type="http://schemas.openxmlformats.org/officeDocument/2006/relationships/hyperlink" Target="https://infourok.ru" TargetMode="External"/><Relationship Id="rId10" Type="http://schemas.openxmlformats.org/officeDocument/2006/relationships/hyperlink" Target="https://learningapps.org/" TargetMode="External"/><Relationship Id="rId31" Type="http://schemas.openxmlformats.org/officeDocument/2006/relationships/hyperlink" Target="https://bashlang.ru/" TargetMode="External"/><Relationship Id="rId44" Type="http://schemas.openxmlformats.org/officeDocument/2006/relationships/hyperlink" Target="https://bashlang.ru/" TargetMode="External"/><Relationship Id="rId52" Type="http://schemas.openxmlformats.org/officeDocument/2006/relationships/hyperlink" Target="https://bashlang.ru/" TargetMode="External"/><Relationship Id="rId60" Type="http://schemas.openxmlformats.org/officeDocument/2006/relationships/hyperlink" Target="https://videouroki.net" TargetMode="External"/><Relationship Id="rId65" Type="http://schemas.openxmlformats.org/officeDocument/2006/relationships/hyperlink" Target="https://bashlan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hlang.ru/" TargetMode="External"/><Relationship Id="rId13" Type="http://schemas.openxmlformats.org/officeDocument/2006/relationships/hyperlink" Target="https://bashlang.ru/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bashlang.ru/" TargetMode="External"/><Relationship Id="rId34" Type="http://schemas.openxmlformats.org/officeDocument/2006/relationships/hyperlink" Target="https://bashlang.ru/" TargetMode="External"/><Relationship Id="rId50" Type="http://schemas.openxmlformats.org/officeDocument/2006/relationships/hyperlink" Target="https://bashlang.ru/" TargetMode="External"/><Relationship Id="rId55" Type="http://schemas.openxmlformats.org/officeDocument/2006/relationships/hyperlink" Target="https://bashlan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55</Pages>
  <Words>17047</Words>
  <Characters>97172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2023-11-07T18:56:00Z</cp:lastPrinted>
  <dcterms:created xsi:type="dcterms:W3CDTF">2023-11-07T07:32:00Z</dcterms:created>
  <dcterms:modified xsi:type="dcterms:W3CDTF">2023-11-07T18:57:00Z</dcterms:modified>
</cp:coreProperties>
</file>